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75" w:rsidRDefault="00A83475" w:rsidP="00A83475">
      <w:pPr>
        <w:pStyle w:val="a3"/>
        <w:spacing w:before="2"/>
        <w:ind w:left="0"/>
        <w:jc w:val="left"/>
        <w:rPr>
          <w:sz w:val="22"/>
        </w:rPr>
      </w:pPr>
    </w:p>
    <w:p w:rsidR="00A83475" w:rsidRPr="00A83475" w:rsidRDefault="00A83475" w:rsidP="00A83475">
      <w:pPr>
        <w:ind w:left="1013" w:right="1211"/>
        <w:jc w:val="center"/>
        <w:rPr>
          <w:b/>
          <w:sz w:val="28"/>
        </w:rPr>
      </w:pPr>
      <w:r w:rsidRPr="00A83475">
        <w:rPr>
          <w:b/>
          <w:sz w:val="28"/>
        </w:rPr>
        <w:t>Муниципальное</w:t>
      </w:r>
      <w:r w:rsidRPr="00A83475">
        <w:rPr>
          <w:b/>
          <w:spacing w:val="-10"/>
          <w:sz w:val="28"/>
        </w:rPr>
        <w:t xml:space="preserve"> </w:t>
      </w:r>
      <w:r w:rsidRPr="00A83475">
        <w:rPr>
          <w:b/>
          <w:sz w:val="28"/>
        </w:rPr>
        <w:t>общеобразовательное</w:t>
      </w:r>
      <w:r w:rsidRPr="00A83475">
        <w:rPr>
          <w:b/>
          <w:spacing w:val="-8"/>
          <w:sz w:val="28"/>
        </w:rPr>
        <w:t xml:space="preserve"> </w:t>
      </w:r>
      <w:r w:rsidRPr="00A83475">
        <w:rPr>
          <w:b/>
          <w:spacing w:val="-2"/>
          <w:sz w:val="28"/>
        </w:rPr>
        <w:t>учреждение</w:t>
      </w:r>
    </w:p>
    <w:p w:rsidR="00A83475" w:rsidRPr="00A83475" w:rsidRDefault="00A83475" w:rsidP="00A83475">
      <w:pPr>
        <w:ind w:left="1013" w:right="1211"/>
        <w:jc w:val="center"/>
        <w:rPr>
          <w:b/>
          <w:sz w:val="28"/>
        </w:rPr>
      </w:pPr>
      <w:proofErr w:type="spellStart"/>
      <w:r w:rsidRPr="00A83475">
        <w:rPr>
          <w:b/>
          <w:sz w:val="28"/>
        </w:rPr>
        <w:t>Фировская</w:t>
      </w:r>
      <w:proofErr w:type="spellEnd"/>
      <w:r w:rsidRPr="00A83475">
        <w:rPr>
          <w:b/>
          <w:spacing w:val="-8"/>
          <w:sz w:val="28"/>
        </w:rPr>
        <w:t xml:space="preserve"> </w:t>
      </w:r>
      <w:r w:rsidRPr="00A83475">
        <w:rPr>
          <w:b/>
          <w:sz w:val="28"/>
        </w:rPr>
        <w:t>средняя</w:t>
      </w:r>
      <w:r w:rsidRPr="00A83475">
        <w:rPr>
          <w:b/>
          <w:spacing w:val="-8"/>
          <w:sz w:val="28"/>
        </w:rPr>
        <w:t xml:space="preserve"> </w:t>
      </w:r>
      <w:r w:rsidRPr="00A83475">
        <w:rPr>
          <w:b/>
          <w:sz w:val="28"/>
        </w:rPr>
        <w:t>общеобразовательная</w:t>
      </w:r>
      <w:r w:rsidRPr="00A83475">
        <w:rPr>
          <w:b/>
          <w:spacing w:val="-6"/>
          <w:sz w:val="28"/>
        </w:rPr>
        <w:t xml:space="preserve"> </w:t>
      </w:r>
      <w:r w:rsidRPr="00A83475">
        <w:rPr>
          <w:b/>
          <w:spacing w:val="-2"/>
          <w:sz w:val="28"/>
        </w:rPr>
        <w:t>школа</w:t>
      </w:r>
    </w:p>
    <w:p w:rsidR="00A83475" w:rsidRDefault="00A83475" w:rsidP="00A83475">
      <w:pPr>
        <w:pStyle w:val="a3"/>
        <w:ind w:left="0"/>
        <w:jc w:val="left"/>
        <w:rPr>
          <w:b/>
          <w:sz w:val="24"/>
        </w:rPr>
      </w:pPr>
    </w:p>
    <w:p w:rsidR="00A83475" w:rsidRDefault="00A83475" w:rsidP="00A83475">
      <w:pPr>
        <w:tabs>
          <w:tab w:val="left" w:pos="5014"/>
        </w:tabs>
        <w:spacing w:before="68"/>
        <w:ind w:left="2"/>
        <w:rPr>
          <w:spacing w:val="-2"/>
        </w:rPr>
      </w:pPr>
    </w:p>
    <w:p w:rsidR="00A83475" w:rsidRDefault="00A83475" w:rsidP="00A83475">
      <w:pPr>
        <w:tabs>
          <w:tab w:val="left" w:pos="5014"/>
        </w:tabs>
        <w:spacing w:before="68"/>
        <w:ind w:left="2"/>
        <w:rPr>
          <w:spacing w:val="-2"/>
        </w:rPr>
      </w:pPr>
    </w:p>
    <w:p w:rsidR="00A83475" w:rsidRDefault="00A83475" w:rsidP="00A83475">
      <w:pPr>
        <w:tabs>
          <w:tab w:val="left" w:pos="5014"/>
        </w:tabs>
        <w:spacing w:before="68"/>
        <w:ind w:left="2"/>
        <w:rPr>
          <w:spacing w:val="-2"/>
        </w:rPr>
      </w:pPr>
    </w:p>
    <w:p w:rsidR="00A83475" w:rsidRDefault="00A83475" w:rsidP="00A83475">
      <w:pPr>
        <w:tabs>
          <w:tab w:val="left" w:pos="5014"/>
        </w:tabs>
        <w:spacing w:before="68"/>
        <w:ind w:left="2"/>
        <w:rPr>
          <w:spacing w:val="-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504343F" wp14:editId="2D5520A4">
            <wp:simplePos x="0" y="0"/>
            <wp:positionH relativeFrom="column">
              <wp:posOffset>2565317</wp:posOffset>
            </wp:positionH>
            <wp:positionV relativeFrom="paragraph">
              <wp:posOffset>153559</wp:posOffset>
            </wp:positionV>
            <wp:extent cx="2200275" cy="14287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4FC" w:rsidRPr="00A83475" w:rsidRDefault="00D4307A" w:rsidP="00A83475">
      <w:pPr>
        <w:tabs>
          <w:tab w:val="left" w:pos="5014"/>
        </w:tabs>
        <w:spacing w:before="68"/>
        <w:ind w:left="2"/>
        <w:rPr>
          <w:spacing w:val="-2"/>
        </w:rPr>
      </w:pPr>
      <w:r>
        <w:rPr>
          <w:spacing w:val="-2"/>
        </w:rPr>
        <w:t>У</w:t>
      </w:r>
      <w:r>
        <w:rPr>
          <w:spacing w:val="-2"/>
        </w:rPr>
        <w:t>тверждаю</w:t>
      </w:r>
    </w:p>
    <w:p w:rsidR="00BB74FC" w:rsidRDefault="00D4307A">
      <w:pPr>
        <w:tabs>
          <w:tab w:val="left" w:pos="5014"/>
        </w:tabs>
        <w:spacing w:before="1" w:line="252" w:lineRule="exact"/>
        <w:ind w:left="2"/>
      </w:pPr>
      <w:r>
        <w:rPr>
          <w:spacing w:val="-2"/>
        </w:rPr>
        <w:t>Принято</w:t>
      </w:r>
      <w:r>
        <w:tab/>
      </w:r>
      <w:proofErr w:type="spellStart"/>
      <w:r w:rsidR="00A83475">
        <w:t>и</w:t>
      </w:r>
      <w:proofErr w:type="gramStart"/>
      <w:r w:rsidR="00A83475">
        <w:t>.о</w:t>
      </w:r>
      <w:proofErr w:type="spellEnd"/>
      <w:proofErr w:type="gramEnd"/>
      <w:r w:rsidR="00A83475">
        <w:t xml:space="preserve"> д</w:t>
      </w:r>
      <w:r>
        <w:t>иректор</w:t>
      </w:r>
      <w:r w:rsidR="00A83475">
        <w:t xml:space="preserve">а </w:t>
      </w:r>
      <w:r>
        <w:rPr>
          <w:spacing w:val="-7"/>
        </w:rPr>
        <w:t xml:space="preserve"> </w:t>
      </w:r>
      <w:r w:rsidR="00A83475">
        <w:t>М</w:t>
      </w:r>
      <w:r>
        <w:t>ОУ</w:t>
      </w:r>
      <w:r>
        <w:rPr>
          <w:spacing w:val="-5"/>
        </w:rPr>
        <w:t xml:space="preserve"> </w:t>
      </w:r>
      <w:proofErr w:type="spellStart"/>
      <w:r w:rsidR="00A83475">
        <w:t>Фировская</w:t>
      </w:r>
      <w:proofErr w:type="spellEnd"/>
      <w:r w:rsidR="00A83475">
        <w:t xml:space="preserve"> СОШ </w:t>
      </w:r>
    </w:p>
    <w:p w:rsidR="00BB74FC" w:rsidRDefault="00D4307A">
      <w:pPr>
        <w:tabs>
          <w:tab w:val="left" w:pos="5014"/>
        </w:tabs>
        <w:spacing w:line="252" w:lineRule="exact"/>
        <w:ind w:left="2"/>
      </w:pPr>
      <w:r>
        <w:t>Педагогическим</w:t>
      </w:r>
      <w:r>
        <w:rPr>
          <w:spacing w:val="-11"/>
        </w:rPr>
        <w:t xml:space="preserve"> </w:t>
      </w:r>
      <w:r>
        <w:rPr>
          <w:spacing w:val="-2"/>
        </w:rPr>
        <w:t>советом</w:t>
      </w:r>
      <w:r>
        <w:tab/>
      </w:r>
      <w:r w:rsidR="00A83475">
        <w:t xml:space="preserve">Никитина Т.В. </w:t>
      </w:r>
    </w:p>
    <w:p w:rsidR="00BB74FC" w:rsidRDefault="00D4307A">
      <w:pPr>
        <w:tabs>
          <w:tab w:val="left" w:pos="5023"/>
        </w:tabs>
        <w:spacing w:before="2" w:line="252" w:lineRule="exact"/>
        <w:ind w:left="2"/>
      </w:pPr>
      <w:r>
        <w:t>Протокол</w:t>
      </w:r>
      <w:r>
        <w:rPr>
          <w:spacing w:val="-4"/>
        </w:rPr>
        <w:t xml:space="preserve"> </w:t>
      </w:r>
      <w:r>
        <w:t>№1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«28»</w:t>
      </w:r>
      <w:r>
        <w:rPr>
          <w:spacing w:val="-7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A83475">
        <w:rPr>
          <w:spacing w:val="-2"/>
        </w:rPr>
        <w:t xml:space="preserve">4 </w:t>
      </w:r>
      <w:r>
        <w:rPr>
          <w:spacing w:val="-2"/>
        </w:rPr>
        <w:t>г.</w:t>
      </w:r>
      <w:r>
        <w:tab/>
        <w:t>«30»</w:t>
      </w:r>
      <w:r>
        <w:rPr>
          <w:spacing w:val="-8"/>
        </w:rPr>
        <w:t xml:space="preserve"> </w:t>
      </w:r>
      <w:r>
        <w:t>августа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A83475">
        <w:rPr>
          <w:spacing w:val="-2"/>
        </w:rPr>
        <w:t>4</w:t>
      </w:r>
      <w:r>
        <w:rPr>
          <w:spacing w:val="-2"/>
        </w:rPr>
        <w:t>г.</w:t>
      </w:r>
    </w:p>
    <w:p w:rsidR="00BB74FC" w:rsidRDefault="00D4307A">
      <w:pPr>
        <w:spacing w:line="252" w:lineRule="exact"/>
        <w:ind w:left="5007"/>
      </w:pPr>
      <w:r>
        <w:t>Приказ</w:t>
      </w:r>
      <w:r>
        <w:rPr>
          <w:spacing w:val="-4"/>
        </w:rPr>
        <w:t xml:space="preserve"> </w:t>
      </w:r>
      <w:r>
        <w:t>№8-22</w:t>
      </w:r>
      <w:r>
        <w:rPr>
          <w:spacing w:val="-3"/>
        </w:rPr>
        <w:t xml:space="preserve"> </w:t>
      </w:r>
      <w:r>
        <w:t>«30»</w:t>
      </w:r>
      <w:r>
        <w:rPr>
          <w:spacing w:val="-5"/>
        </w:rPr>
        <w:t xml:space="preserve"> </w:t>
      </w:r>
      <w:r>
        <w:t>августа</w:t>
      </w:r>
      <w:r>
        <w:rPr>
          <w:spacing w:val="-3"/>
        </w:rPr>
        <w:t xml:space="preserve"> </w:t>
      </w:r>
      <w:r w:rsidR="00A83475">
        <w:rPr>
          <w:spacing w:val="-2"/>
        </w:rPr>
        <w:t>2024</w:t>
      </w:r>
      <w:r>
        <w:rPr>
          <w:spacing w:val="-2"/>
        </w:rPr>
        <w:t>г.</w:t>
      </w:r>
    </w:p>
    <w:p w:rsidR="00BB74FC" w:rsidRDefault="00BB74FC">
      <w:pPr>
        <w:pStyle w:val="a3"/>
        <w:ind w:left="0"/>
        <w:jc w:val="left"/>
        <w:rPr>
          <w:sz w:val="22"/>
        </w:rPr>
      </w:pPr>
    </w:p>
    <w:p w:rsidR="00BB74FC" w:rsidRDefault="00BB74FC">
      <w:pPr>
        <w:pStyle w:val="a3"/>
        <w:ind w:left="0"/>
        <w:jc w:val="left"/>
        <w:rPr>
          <w:b/>
          <w:sz w:val="24"/>
        </w:rPr>
      </w:pPr>
    </w:p>
    <w:p w:rsidR="00BB74FC" w:rsidRDefault="00BB74FC">
      <w:pPr>
        <w:pStyle w:val="a3"/>
        <w:ind w:left="0"/>
        <w:jc w:val="left"/>
        <w:rPr>
          <w:b/>
          <w:sz w:val="24"/>
        </w:rPr>
      </w:pPr>
    </w:p>
    <w:p w:rsidR="00BB74FC" w:rsidRDefault="00BB74FC">
      <w:pPr>
        <w:pStyle w:val="a3"/>
        <w:spacing w:before="236"/>
        <w:ind w:left="0"/>
        <w:jc w:val="left"/>
        <w:rPr>
          <w:b/>
          <w:sz w:val="24"/>
        </w:rPr>
      </w:pPr>
    </w:p>
    <w:p w:rsidR="00BB74FC" w:rsidRDefault="00D4307A">
      <w:pPr>
        <w:pStyle w:val="1"/>
        <w:ind w:left="0" w:right="141" w:firstLine="0"/>
        <w:jc w:val="center"/>
      </w:pPr>
      <w:r>
        <w:rPr>
          <w:color w:val="0C0C0C"/>
        </w:rPr>
        <w:t>Порядок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оформления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возникновения,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приостановления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и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 xml:space="preserve">прекращения отношений между образовательной организацией и обучающимися и (или) родителями (законными представителями) несовершеннолетних </w:t>
      </w:r>
      <w:r>
        <w:rPr>
          <w:color w:val="0C0C0C"/>
          <w:spacing w:val="-2"/>
        </w:rPr>
        <w:t>обучающихся</w:t>
      </w:r>
    </w:p>
    <w:p w:rsidR="00BB74FC" w:rsidRDefault="00BB74FC">
      <w:pPr>
        <w:pStyle w:val="a3"/>
        <w:ind w:left="0"/>
        <w:jc w:val="left"/>
        <w:rPr>
          <w:b/>
        </w:rPr>
      </w:pPr>
    </w:p>
    <w:p w:rsidR="00BB74FC" w:rsidRDefault="00BB74FC">
      <w:pPr>
        <w:pStyle w:val="a3"/>
        <w:ind w:left="0"/>
        <w:jc w:val="left"/>
        <w:rPr>
          <w:b/>
        </w:rPr>
      </w:pPr>
    </w:p>
    <w:p w:rsidR="00BB74FC" w:rsidRDefault="00BB74FC">
      <w:pPr>
        <w:pStyle w:val="a3"/>
        <w:ind w:left="0"/>
        <w:jc w:val="left"/>
        <w:rPr>
          <w:b/>
        </w:rPr>
      </w:pPr>
    </w:p>
    <w:p w:rsidR="00BB74FC" w:rsidRDefault="00BB74FC">
      <w:pPr>
        <w:pStyle w:val="a3"/>
        <w:ind w:left="0"/>
        <w:jc w:val="left"/>
        <w:rPr>
          <w:b/>
        </w:rPr>
      </w:pPr>
    </w:p>
    <w:p w:rsidR="00BB74FC" w:rsidRDefault="00BB74FC">
      <w:pPr>
        <w:pStyle w:val="a3"/>
        <w:ind w:left="0"/>
        <w:jc w:val="left"/>
        <w:rPr>
          <w:b/>
        </w:rPr>
      </w:pPr>
    </w:p>
    <w:p w:rsidR="00BB74FC" w:rsidRDefault="00BB74FC">
      <w:pPr>
        <w:pStyle w:val="a3"/>
        <w:ind w:left="0"/>
        <w:jc w:val="left"/>
        <w:rPr>
          <w:b/>
        </w:rPr>
      </w:pPr>
    </w:p>
    <w:p w:rsidR="00BB74FC" w:rsidRDefault="00BB74FC">
      <w:pPr>
        <w:pStyle w:val="a3"/>
        <w:ind w:left="0"/>
        <w:jc w:val="left"/>
        <w:rPr>
          <w:b/>
        </w:rPr>
      </w:pPr>
    </w:p>
    <w:p w:rsidR="00BB74FC" w:rsidRDefault="00BB74FC">
      <w:pPr>
        <w:pStyle w:val="a3"/>
        <w:ind w:left="0"/>
        <w:jc w:val="left"/>
        <w:rPr>
          <w:b/>
        </w:rPr>
      </w:pPr>
    </w:p>
    <w:p w:rsidR="00BB74FC" w:rsidRDefault="00BB74FC">
      <w:pPr>
        <w:pStyle w:val="a3"/>
        <w:ind w:left="0"/>
        <w:jc w:val="left"/>
        <w:rPr>
          <w:b/>
        </w:rPr>
      </w:pPr>
    </w:p>
    <w:p w:rsidR="00BB74FC" w:rsidRDefault="00BB74FC">
      <w:pPr>
        <w:pStyle w:val="a3"/>
        <w:ind w:left="0"/>
        <w:jc w:val="left"/>
        <w:rPr>
          <w:b/>
        </w:rPr>
      </w:pPr>
    </w:p>
    <w:p w:rsidR="00BB74FC" w:rsidRDefault="00BB74FC">
      <w:pPr>
        <w:pStyle w:val="a3"/>
        <w:ind w:left="0"/>
        <w:jc w:val="left"/>
        <w:rPr>
          <w:b/>
        </w:rPr>
      </w:pPr>
    </w:p>
    <w:p w:rsidR="00BB74FC" w:rsidRDefault="00BB74FC">
      <w:pPr>
        <w:pStyle w:val="a3"/>
        <w:ind w:left="0"/>
        <w:jc w:val="left"/>
        <w:rPr>
          <w:b/>
        </w:rPr>
      </w:pPr>
    </w:p>
    <w:p w:rsidR="00BB74FC" w:rsidRDefault="00BB74FC">
      <w:pPr>
        <w:pStyle w:val="a3"/>
        <w:ind w:left="0"/>
        <w:jc w:val="left"/>
        <w:rPr>
          <w:b/>
        </w:rPr>
      </w:pPr>
    </w:p>
    <w:p w:rsidR="00BB74FC" w:rsidRDefault="00BB74FC">
      <w:pPr>
        <w:pStyle w:val="a3"/>
        <w:ind w:left="0"/>
        <w:jc w:val="left"/>
        <w:rPr>
          <w:b/>
        </w:rPr>
      </w:pPr>
    </w:p>
    <w:p w:rsidR="00BB74FC" w:rsidRDefault="00BB74FC">
      <w:pPr>
        <w:pStyle w:val="a3"/>
        <w:ind w:left="0"/>
        <w:jc w:val="left"/>
        <w:rPr>
          <w:b/>
        </w:rPr>
      </w:pPr>
    </w:p>
    <w:p w:rsidR="00BB74FC" w:rsidRDefault="00BB74FC">
      <w:pPr>
        <w:pStyle w:val="a3"/>
        <w:ind w:left="0"/>
        <w:jc w:val="left"/>
        <w:rPr>
          <w:b/>
        </w:rPr>
      </w:pPr>
    </w:p>
    <w:p w:rsidR="00BB74FC" w:rsidRDefault="00BB74FC">
      <w:pPr>
        <w:pStyle w:val="a3"/>
        <w:ind w:left="0"/>
        <w:jc w:val="left"/>
        <w:rPr>
          <w:b/>
        </w:rPr>
      </w:pPr>
    </w:p>
    <w:p w:rsidR="00BB74FC" w:rsidRDefault="00BB74FC">
      <w:pPr>
        <w:pStyle w:val="a3"/>
        <w:ind w:left="0"/>
        <w:jc w:val="left"/>
        <w:rPr>
          <w:b/>
        </w:rPr>
      </w:pPr>
    </w:p>
    <w:p w:rsidR="00BB74FC" w:rsidRDefault="00BB74FC">
      <w:pPr>
        <w:pStyle w:val="a3"/>
        <w:ind w:left="0"/>
        <w:jc w:val="left"/>
        <w:rPr>
          <w:b/>
        </w:rPr>
      </w:pPr>
    </w:p>
    <w:p w:rsidR="00A83475" w:rsidRDefault="00A83475">
      <w:pPr>
        <w:pStyle w:val="a3"/>
        <w:ind w:left="0"/>
        <w:jc w:val="left"/>
        <w:rPr>
          <w:b/>
        </w:rPr>
      </w:pPr>
    </w:p>
    <w:p w:rsidR="00A83475" w:rsidRDefault="00A83475">
      <w:pPr>
        <w:pStyle w:val="a3"/>
        <w:ind w:left="0"/>
        <w:jc w:val="left"/>
        <w:rPr>
          <w:b/>
        </w:rPr>
      </w:pPr>
    </w:p>
    <w:p w:rsidR="00A83475" w:rsidRDefault="00A83475">
      <w:pPr>
        <w:pStyle w:val="a3"/>
        <w:ind w:left="0"/>
        <w:jc w:val="left"/>
        <w:rPr>
          <w:b/>
        </w:rPr>
      </w:pPr>
      <w:bookmarkStart w:id="0" w:name="_GoBack"/>
      <w:bookmarkEnd w:id="0"/>
    </w:p>
    <w:p w:rsidR="00BB74FC" w:rsidRDefault="00BB74FC">
      <w:pPr>
        <w:pStyle w:val="a3"/>
        <w:spacing w:before="319"/>
        <w:ind w:left="0"/>
        <w:jc w:val="left"/>
        <w:rPr>
          <w:b/>
        </w:rPr>
      </w:pPr>
    </w:p>
    <w:p w:rsidR="00BB74FC" w:rsidRDefault="00A83475">
      <w:pPr>
        <w:pStyle w:val="a3"/>
        <w:ind w:left="1063" w:right="1203"/>
        <w:jc w:val="center"/>
      </w:pPr>
      <w:proofErr w:type="spellStart"/>
      <w:r>
        <w:rPr>
          <w:color w:val="0C0C0C"/>
          <w:spacing w:val="-2"/>
        </w:rPr>
        <w:t>пгт</w:t>
      </w:r>
      <w:proofErr w:type="spellEnd"/>
      <w:r>
        <w:rPr>
          <w:color w:val="0C0C0C"/>
          <w:spacing w:val="-2"/>
        </w:rPr>
        <w:t>. Фирово</w:t>
      </w:r>
    </w:p>
    <w:p w:rsidR="00BB74FC" w:rsidRDefault="00BB74FC">
      <w:pPr>
        <w:pStyle w:val="a3"/>
        <w:jc w:val="center"/>
        <w:sectPr w:rsidR="00BB74FC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BB74FC" w:rsidRPr="00A83475" w:rsidRDefault="00D4307A" w:rsidP="00A83475">
      <w:pPr>
        <w:pStyle w:val="1"/>
        <w:numPr>
          <w:ilvl w:val="0"/>
          <w:numId w:val="10"/>
        </w:numPr>
        <w:tabs>
          <w:tab w:val="left" w:pos="350"/>
        </w:tabs>
        <w:ind w:left="350" w:hanging="279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lastRenderedPageBreak/>
        <w:t>Общие</w:t>
      </w:r>
      <w:r w:rsidRPr="00A83475">
        <w:rPr>
          <w:color w:val="0C0C0C"/>
          <w:spacing w:val="-3"/>
          <w:sz w:val="24"/>
          <w:szCs w:val="24"/>
        </w:rPr>
        <w:t xml:space="preserve"> </w:t>
      </w:r>
      <w:r w:rsidRPr="00A83475">
        <w:rPr>
          <w:color w:val="0C0C0C"/>
          <w:spacing w:val="-2"/>
          <w:sz w:val="24"/>
          <w:szCs w:val="24"/>
        </w:rPr>
        <w:t>положения</w:t>
      </w:r>
    </w:p>
    <w:p w:rsidR="00BB74FC" w:rsidRPr="00A83475" w:rsidRDefault="00D4307A" w:rsidP="00A83475">
      <w:pPr>
        <w:pStyle w:val="a4"/>
        <w:numPr>
          <w:ilvl w:val="1"/>
          <w:numId w:val="10"/>
        </w:numPr>
        <w:tabs>
          <w:tab w:val="left" w:pos="513"/>
        </w:tabs>
        <w:spacing w:line="268" w:lineRule="auto"/>
        <w:ind w:right="139" w:firstLine="0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Настоящее положение разработано в соответствии с частью 2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статьи 30 Федерального закона от 29 декабря 2012 г. № 273-ФЗ «Об образовании в Российской Федерации» в редакции от 25 июля 2022 г.</w:t>
      </w:r>
    </w:p>
    <w:p w:rsidR="00BB74FC" w:rsidRPr="00A83475" w:rsidRDefault="00D4307A" w:rsidP="00A83475">
      <w:pPr>
        <w:pStyle w:val="a4"/>
        <w:numPr>
          <w:ilvl w:val="1"/>
          <w:numId w:val="10"/>
        </w:numPr>
        <w:tabs>
          <w:tab w:val="left" w:pos="854"/>
        </w:tabs>
        <w:spacing w:line="268" w:lineRule="auto"/>
        <w:ind w:right="144" w:firstLine="0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Настоящее положение устанавливает порядок оформления возникновения, приостановления и прекращения отношений между Учреждением, обучающимися и (или) родителями (законными представителями) несовершеннолетних обучающихся.</w:t>
      </w:r>
    </w:p>
    <w:p w:rsidR="00BB74FC" w:rsidRPr="00A83475" w:rsidRDefault="00D4307A" w:rsidP="00A83475">
      <w:pPr>
        <w:pStyle w:val="a4"/>
        <w:numPr>
          <w:ilvl w:val="1"/>
          <w:numId w:val="10"/>
        </w:numPr>
        <w:tabs>
          <w:tab w:val="left" w:pos="828"/>
        </w:tabs>
        <w:spacing w:line="271" w:lineRule="auto"/>
        <w:ind w:right="140" w:firstLine="0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Под образовательными отношениями пони</w:t>
      </w:r>
      <w:r w:rsidRPr="00A83475">
        <w:rPr>
          <w:color w:val="0C0C0C"/>
          <w:sz w:val="24"/>
          <w:szCs w:val="24"/>
        </w:rPr>
        <w:t>мается освоение обучающимися содержания образовательных программ.</w:t>
      </w:r>
    </w:p>
    <w:p w:rsidR="00BB74FC" w:rsidRPr="00A83475" w:rsidRDefault="00D4307A" w:rsidP="00A83475">
      <w:pPr>
        <w:pStyle w:val="a4"/>
        <w:numPr>
          <w:ilvl w:val="1"/>
          <w:numId w:val="10"/>
        </w:numPr>
        <w:tabs>
          <w:tab w:val="left" w:pos="636"/>
        </w:tabs>
        <w:spacing w:line="268" w:lineRule="auto"/>
        <w:ind w:right="140" w:firstLine="0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Участники образовательных отношений – обучающиеся, родители (законные представители) несовершеннолетних обучающихся, педагогические работники учреждения.</w:t>
      </w:r>
    </w:p>
    <w:p w:rsidR="00BB74FC" w:rsidRPr="00A83475" w:rsidRDefault="00D4307A" w:rsidP="00A83475">
      <w:pPr>
        <w:pStyle w:val="a4"/>
        <w:numPr>
          <w:ilvl w:val="1"/>
          <w:numId w:val="10"/>
        </w:numPr>
        <w:tabs>
          <w:tab w:val="left" w:pos="619"/>
        </w:tabs>
        <w:spacing w:line="271" w:lineRule="auto"/>
        <w:ind w:right="144" w:firstLine="0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 xml:space="preserve">Настоящее Положения утверждается на </w:t>
      </w:r>
      <w:r w:rsidRPr="00A83475">
        <w:rPr>
          <w:color w:val="0C0C0C"/>
          <w:sz w:val="24"/>
          <w:szCs w:val="24"/>
        </w:rPr>
        <w:t xml:space="preserve">заседании педагогического </w:t>
      </w:r>
      <w:r w:rsidRPr="00A83475">
        <w:rPr>
          <w:color w:val="0C0C0C"/>
          <w:spacing w:val="-2"/>
          <w:sz w:val="24"/>
          <w:szCs w:val="24"/>
        </w:rPr>
        <w:t>совета.</w:t>
      </w:r>
    </w:p>
    <w:p w:rsidR="00BB74FC" w:rsidRPr="00A83475" w:rsidRDefault="00D4307A" w:rsidP="00A83475">
      <w:pPr>
        <w:pStyle w:val="a4"/>
        <w:numPr>
          <w:ilvl w:val="1"/>
          <w:numId w:val="10"/>
        </w:numPr>
        <w:tabs>
          <w:tab w:val="left" w:pos="981"/>
        </w:tabs>
        <w:spacing w:line="268" w:lineRule="auto"/>
        <w:ind w:right="144" w:firstLine="0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Положение является локальным нормативным актом, регламентирующим деятельность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учреждения.</w:t>
      </w:r>
    </w:p>
    <w:p w:rsidR="00BB74FC" w:rsidRPr="00A83475" w:rsidRDefault="00D4307A" w:rsidP="00A83475">
      <w:pPr>
        <w:pStyle w:val="a4"/>
        <w:numPr>
          <w:ilvl w:val="1"/>
          <w:numId w:val="10"/>
        </w:numPr>
        <w:tabs>
          <w:tab w:val="left" w:pos="497"/>
        </w:tabs>
        <w:spacing w:line="271" w:lineRule="auto"/>
        <w:ind w:right="148" w:firstLine="0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Положение</w:t>
      </w:r>
      <w:r w:rsidRPr="00A83475">
        <w:rPr>
          <w:color w:val="0C0C0C"/>
          <w:spacing w:val="-4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принимается</w:t>
      </w:r>
      <w:r w:rsidRPr="00A83475">
        <w:rPr>
          <w:color w:val="0C0C0C"/>
          <w:spacing w:val="-3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на</w:t>
      </w:r>
      <w:r w:rsidRPr="00A83475">
        <w:rPr>
          <w:color w:val="0C0C0C"/>
          <w:spacing w:val="-4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неопределенный</w:t>
      </w:r>
      <w:r w:rsidRPr="00A83475">
        <w:rPr>
          <w:color w:val="0C0C0C"/>
          <w:spacing w:val="-3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срок.</w:t>
      </w:r>
      <w:r w:rsidRPr="00A83475">
        <w:rPr>
          <w:color w:val="0C0C0C"/>
          <w:spacing w:val="-4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После</w:t>
      </w:r>
      <w:r w:rsidRPr="00A83475">
        <w:rPr>
          <w:color w:val="0C0C0C"/>
          <w:spacing w:val="-1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принятия</w:t>
      </w:r>
      <w:r w:rsidRPr="00A83475">
        <w:rPr>
          <w:color w:val="0C0C0C"/>
          <w:spacing w:val="-3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новой редакции Положения предыдущая редакция утрачивает силу.</w:t>
      </w:r>
    </w:p>
    <w:p w:rsidR="00BB74FC" w:rsidRPr="00A83475" w:rsidRDefault="00D4307A" w:rsidP="00A83475">
      <w:pPr>
        <w:pStyle w:val="1"/>
        <w:numPr>
          <w:ilvl w:val="0"/>
          <w:numId w:val="10"/>
        </w:numPr>
        <w:tabs>
          <w:tab w:val="left" w:pos="281"/>
        </w:tabs>
        <w:spacing w:line="322" w:lineRule="exact"/>
        <w:ind w:left="281" w:hanging="279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Возникновение</w:t>
      </w:r>
      <w:r w:rsidRPr="00A83475">
        <w:rPr>
          <w:color w:val="0C0C0C"/>
          <w:spacing w:val="-12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образовательных</w:t>
      </w:r>
      <w:r w:rsidRPr="00A83475">
        <w:rPr>
          <w:color w:val="0C0C0C"/>
          <w:spacing w:val="-10"/>
          <w:sz w:val="24"/>
          <w:szCs w:val="24"/>
        </w:rPr>
        <w:t xml:space="preserve"> </w:t>
      </w:r>
      <w:r w:rsidRPr="00A83475">
        <w:rPr>
          <w:color w:val="0C0C0C"/>
          <w:spacing w:val="-2"/>
          <w:sz w:val="24"/>
          <w:szCs w:val="24"/>
        </w:rPr>
        <w:t>отношений</w:t>
      </w:r>
    </w:p>
    <w:p w:rsidR="00BB74FC" w:rsidRPr="00A83475" w:rsidRDefault="00D4307A" w:rsidP="00A83475">
      <w:pPr>
        <w:pStyle w:val="a4"/>
        <w:numPr>
          <w:ilvl w:val="1"/>
          <w:numId w:val="9"/>
        </w:numPr>
        <w:tabs>
          <w:tab w:val="left" w:pos="437"/>
        </w:tabs>
        <w:spacing w:line="268" w:lineRule="auto"/>
        <w:ind w:right="141" w:firstLine="0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Основанием возникновения образовательных отношений является приказ директора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учреждения о приеме лица на обучение в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 xml:space="preserve">учреждение или для прохождения промежуточной аттестации и (или) государственной итоговой </w:t>
      </w:r>
      <w:r w:rsidRPr="00A83475">
        <w:rPr>
          <w:color w:val="0C0C0C"/>
          <w:spacing w:val="-2"/>
          <w:sz w:val="24"/>
          <w:szCs w:val="24"/>
        </w:rPr>
        <w:t>аттестации.</w:t>
      </w:r>
    </w:p>
    <w:p w:rsidR="00BB74FC" w:rsidRPr="00A83475" w:rsidRDefault="00D4307A" w:rsidP="00A83475">
      <w:pPr>
        <w:pStyle w:val="a4"/>
        <w:numPr>
          <w:ilvl w:val="1"/>
          <w:numId w:val="9"/>
        </w:numPr>
        <w:tabs>
          <w:tab w:val="left" w:pos="893"/>
        </w:tabs>
        <w:spacing w:line="268" w:lineRule="auto"/>
        <w:ind w:right="145" w:firstLine="0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Права и обязанности обучающегося, предусмотренные законодательством об образовании и локальными нормативными актами учреждения, возникают у лица, принятого на обучение, с даты, указанной в приказе о приеме лица на обучение или в договоре об образовании.</w:t>
      </w:r>
    </w:p>
    <w:p w:rsidR="00BB74FC" w:rsidRPr="00A83475" w:rsidRDefault="00D4307A" w:rsidP="00A83475">
      <w:pPr>
        <w:pStyle w:val="1"/>
        <w:numPr>
          <w:ilvl w:val="0"/>
          <w:numId w:val="10"/>
        </w:numPr>
        <w:tabs>
          <w:tab w:val="left" w:pos="281"/>
        </w:tabs>
        <w:ind w:left="281" w:hanging="279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И</w:t>
      </w:r>
      <w:r w:rsidRPr="00A83475">
        <w:rPr>
          <w:color w:val="0C0C0C"/>
          <w:sz w:val="24"/>
          <w:szCs w:val="24"/>
        </w:rPr>
        <w:t>зменение</w:t>
      </w:r>
      <w:r w:rsidRPr="00A83475">
        <w:rPr>
          <w:color w:val="0C0C0C"/>
          <w:spacing w:val="-14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образовательных</w:t>
      </w:r>
      <w:r w:rsidRPr="00A83475">
        <w:rPr>
          <w:color w:val="0C0C0C"/>
          <w:spacing w:val="-13"/>
          <w:sz w:val="24"/>
          <w:szCs w:val="24"/>
        </w:rPr>
        <w:t xml:space="preserve"> </w:t>
      </w:r>
      <w:r w:rsidRPr="00A83475">
        <w:rPr>
          <w:color w:val="0C0C0C"/>
          <w:spacing w:val="-2"/>
          <w:sz w:val="24"/>
          <w:szCs w:val="24"/>
        </w:rPr>
        <w:t>отношений</w:t>
      </w:r>
    </w:p>
    <w:p w:rsidR="00BB74FC" w:rsidRPr="00A83475" w:rsidRDefault="00D4307A" w:rsidP="00A83475">
      <w:pPr>
        <w:pStyle w:val="a4"/>
        <w:numPr>
          <w:ilvl w:val="1"/>
          <w:numId w:val="8"/>
        </w:numPr>
        <w:tabs>
          <w:tab w:val="left" w:pos="495"/>
        </w:tabs>
        <w:spacing w:line="268" w:lineRule="auto"/>
        <w:ind w:right="139" w:firstLine="0"/>
        <w:jc w:val="both"/>
        <w:rPr>
          <w:sz w:val="24"/>
          <w:szCs w:val="24"/>
        </w:rPr>
      </w:pPr>
      <w:proofErr w:type="gramStart"/>
      <w:r w:rsidRPr="00A83475">
        <w:rPr>
          <w:color w:val="0C0C0C"/>
          <w:sz w:val="24"/>
          <w:szCs w:val="24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</w:t>
      </w:r>
      <w:r w:rsidRPr="00A83475">
        <w:rPr>
          <w:color w:val="0C0C0C"/>
          <w:spacing w:val="8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изменение взаимных прав и обязанно</w:t>
      </w:r>
      <w:r w:rsidRPr="00A83475">
        <w:rPr>
          <w:color w:val="0C0C0C"/>
          <w:sz w:val="24"/>
          <w:szCs w:val="24"/>
        </w:rPr>
        <w:t>стей обучающегося и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учреждения.</w:t>
      </w:r>
      <w:proofErr w:type="gramEnd"/>
    </w:p>
    <w:p w:rsidR="00BB74FC" w:rsidRPr="00A83475" w:rsidRDefault="00D4307A" w:rsidP="00A83475">
      <w:pPr>
        <w:pStyle w:val="a4"/>
        <w:numPr>
          <w:ilvl w:val="1"/>
          <w:numId w:val="8"/>
        </w:numPr>
        <w:tabs>
          <w:tab w:val="left" w:pos="485"/>
        </w:tabs>
        <w:spacing w:line="271" w:lineRule="auto"/>
        <w:ind w:right="145" w:firstLine="0"/>
        <w:jc w:val="both"/>
        <w:rPr>
          <w:sz w:val="24"/>
          <w:szCs w:val="24"/>
        </w:rPr>
      </w:pPr>
      <w:proofErr w:type="gramStart"/>
      <w:r w:rsidRPr="00A83475">
        <w:rPr>
          <w:color w:val="0C0C0C"/>
          <w:sz w:val="24"/>
          <w:szCs w:val="24"/>
        </w:rPr>
        <w:t>Образовательные отношения могут быть изменены как по инициативе обучающегося</w:t>
      </w:r>
      <w:r w:rsidRPr="00A83475">
        <w:rPr>
          <w:color w:val="0C0C0C"/>
          <w:spacing w:val="33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(родителей</w:t>
      </w:r>
      <w:r w:rsidRPr="00A83475">
        <w:rPr>
          <w:color w:val="0C0C0C"/>
          <w:spacing w:val="34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(законных</w:t>
      </w:r>
      <w:r w:rsidRPr="00A83475">
        <w:rPr>
          <w:color w:val="0C0C0C"/>
          <w:spacing w:val="34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представителей)</w:t>
      </w:r>
      <w:r w:rsidRPr="00A83475">
        <w:rPr>
          <w:color w:val="0C0C0C"/>
          <w:spacing w:val="33"/>
          <w:sz w:val="24"/>
          <w:szCs w:val="24"/>
        </w:rPr>
        <w:t xml:space="preserve"> </w:t>
      </w:r>
      <w:r w:rsidRPr="00A83475">
        <w:rPr>
          <w:color w:val="0C0C0C"/>
          <w:spacing w:val="-2"/>
          <w:sz w:val="24"/>
          <w:szCs w:val="24"/>
        </w:rPr>
        <w:t>несовершеннолетнего</w:t>
      </w:r>
      <w:proofErr w:type="gramEnd"/>
    </w:p>
    <w:p w:rsidR="00BB74FC" w:rsidRPr="00A83475" w:rsidRDefault="00D4307A" w:rsidP="00A83475">
      <w:pPr>
        <w:pStyle w:val="a3"/>
        <w:spacing w:line="268" w:lineRule="auto"/>
        <w:ind w:right="142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обучающегося)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по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его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заявлению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в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письменной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форме,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так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и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по инициативе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учреждения.</w:t>
      </w:r>
    </w:p>
    <w:p w:rsidR="00BB74FC" w:rsidRPr="00A83475" w:rsidRDefault="00D4307A" w:rsidP="00A83475">
      <w:pPr>
        <w:pStyle w:val="a4"/>
        <w:numPr>
          <w:ilvl w:val="1"/>
          <w:numId w:val="8"/>
        </w:numPr>
        <w:tabs>
          <w:tab w:val="left" w:pos="442"/>
        </w:tabs>
        <w:spacing w:line="268" w:lineRule="auto"/>
        <w:ind w:right="139" w:firstLine="0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 xml:space="preserve">Основанием для изменения образовательных отношений является приказ директора учреждения. Если с </w:t>
      </w:r>
      <w:proofErr w:type="gramStart"/>
      <w:r w:rsidRPr="00A83475">
        <w:rPr>
          <w:color w:val="0C0C0C"/>
          <w:sz w:val="24"/>
          <w:szCs w:val="24"/>
        </w:rPr>
        <w:t>обучающимся</w:t>
      </w:r>
      <w:proofErr w:type="gramEnd"/>
      <w:r w:rsidRPr="00A83475">
        <w:rPr>
          <w:color w:val="0C0C0C"/>
          <w:sz w:val="24"/>
          <w:szCs w:val="24"/>
        </w:rPr>
        <w:t xml:space="preserve"> (родителями (законными представителями)</w:t>
      </w:r>
      <w:r w:rsidRPr="00A83475">
        <w:rPr>
          <w:color w:val="0C0C0C"/>
          <w:spacing w:val="-6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несовершеннолетнего</w:t>
      </w:r>
      <w:r w:rsidRPr="00A83475">
        <w:rPr>
          <w:color w:val="0C0C0C"/>
          <w:spacing w:val="-3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обучающегося)</w:t>
      </w:r>
      <w:r w:rsidRPr="00A83475">
        <w:rPr>
          <w:color w:val="0C0C0C"/>
          <w:spacing w:val="-3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заключен</w:t>
      </w:r>
      <w:r w:rsidRPr="00A83475">
        <w:rPr>
          <w:color w:val="0C0C0C"/>
          <w:spacing w:val="-2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договор об образовании, приказ издается на основании внесения соответствующих изменений в такой договор.</w:t>
      </w:r>
    </w:p>
    <w:p w:rsidR="00BB74FC" w:rsidRPr="00A83475" w:rsidRDefault="00D4307A" w:rsidP="00A83475">
      <w:pPr>
        <w:pStyle w:val="a4"/>
        <w:numPr>
          <w:ilvl w:val="1"/>
          <w:numId w:val="8"/>
        </w:numPr>
        <w:tabs>
          <w:tab w:val="left" w:pos="893"/>
        </w:tabs>
        <w:spacing w:line="268" w:lineRule="auto"/>
        <w:ind w:right="141" w:firstLine="0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Права и обязанности обучающегося, предусмотренные законодательством об образовании и локальными нормативным</w:t>
      </w:r>
      <w:r w:rsidRPr="00A83475">
        <w:rPr>
          <w:color w:val="0C0C0C"/>
          <w:sz w:val="24"/>
          <w:szCs w:val="24"/>
        </w:rPr>
        <w:t xml:space="preserve">и актами учреждения изменяются </w:t>
      </w:r>
      <w:proofErr w:type="gramStart"/>
      <w:r w:rsidRPr="00A83475">
        <w:rPr>
          <w:color w:val="0C0C0C"/>
          <w:sz w:val="24"/>
          <w:szCs w:val="24"/>
        </w:rPr>
        <w:t>с даты издания</w:t>
      </w:r>
      <w:proofErr w:type="gramEnd"/>
      <w:r w:rsidRPr="00A83475">
        <w:rPr>
          <w:color w:val="0C0C0C"/>
          <w:sz w:val="24"/>
          <w:szCs w:val="24"/>
        </w:rPr>
        <w:t xml:space="preserve"> приказа или с иной указанной в нем </w:t>
      </w:r>
      <w:r w:rsidRPr="00A83475">
        <w:rPr>
          <w:color w:val="0C0C0C"/>
          <w:spacing w:val="-2"/>
          <w:sz w:val="24"/>
          <w:szCs w:val="24"/>
        </w:rPr>
        <w:t>даты.</w:t>
      </w:r>
    </w:p>
    <w:p w:rsidR="00BB74FC" w:rsidRPr="00A83475" w:rsidRDefault="00D4307A" w:rsidP="00A83475">
      <w:pPr>
        <w:pStyle w:val="1"/>
        <w:numPr>
          <w:ilvl w:val="0"/>
          <w:numId w:val="10"/>
        </w:numPr>
        <w:tabs>
          <w:tab w:val="left" w:pos="281"/>
        </w:tabs>
        <w:ind w:left="281" w:hanging="279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Приостановление</w:t>
      </w:r>
      <w:r w:rsidRPr="00A83475">
        <w:rPr>
          <w:color w:val="0C0C0C"/>
          <w:spacing w:val="-16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образовательных</w:t>
      </w:r>
      <w:r w:rsidRPr="00A83475">
        <w:rPr>
          <w:color w:val="0C0C0C"/>
          <w:spacing w:val="-16"/>
          <w:sz w:val="24"/>
          <w:szCs w:val="24"/>
        </w:rPr>
        <w:t xml:space="preserve"> </w:t>
      </w:r>
      <w:r w:rsidRPr="00A83475">
        <w:rPr>
          <w:color w:val="0C0C0C"/>
          <w:spacing w:val="-2"/>
          <w:sz w:val="24"/>
          <w:szCs w:val="24"/>
        </w:rPr>
        <w:t>отношений</w:t>
      </w:r>
    </w:p>
    <w:p w:rsidR="00BB74FC" w:rsidRPr="00A83475" w:rsidRDefault="00D4307A" w:rsidP="00A83475">
      <w:pPr>
        <w:pStyle w:val="a4"/>
        <w:numPr>
          <w:ilvl w:val="1"/>
          <w:numId w:val="7"/>
        </w:numPr>
        <w:tabs>
          <w:tab w:val="left" w:pos="554"/>
        </w:tabs>
        <w:spacing w:line="271" w:lineRule="auto"/>
        <w:ind w:right="147" w:firstLine="0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BB74FC" w:rsidRPr="00A83475" w:rsidRDefault="00D4307A" w:rsidP="00A83475">
      <w:pPr>
        <w:pStyle w:val="a4"/>
        <w:numPr>
          <w:ilvl w:val="0"/>
          <w:numId w:val="6"/>
        </w:numPr>
        <w:tabs>
          <w:tab w:val="left" w:pos="305"/>
        </w:tabs>
        <w:ind w:left="305" w:hanging="303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lastRenderedPageBreak/>
        <w:t>нахождение</w:t>
      </w:r>
      <w:r w:rsidRPr="00A83475">
        <w:rPr>
          <w:color w:val="0C0C0C"/>
          <w:spacing w:val="-8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в</w:t>
      </w:r>
      <w:r w:rsidRPr="00A83475">
        <w:rPr>
          <w:color w:val="0C0C0C"/>
          <w:spacing w:val="-12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оздоровительном</w:t>
      </w:r>
      <w:r w:rsidRPr="00A83475">
        <w:rPr>
          <w:color w:val="0C0C0C"/>
          <w:spacing w:val="-7"/>
          <w:sz w:val="24"/>
          <w:szCs w:val="24"/>
        </w:rPr>
        <w:t xml:space="preserve"> </w:t>
      </w:r>
      <w:r w:rsidRPr="00A83475">
        <w:rPr>
          <w:color w:val="0C0C0C"/>
          <w:spacing w:val="-2"/>
          <w:sz w:val="24"/>
          <w:szCs w:val="24"/>
        </w:rPr>
        <w:t>учреждении;</w:t>
      </w:r>
    </w:p>
    <w:p w:rsidR="00BB74FC" w:rsidRPr="00A83475" w:rsidRDefault="00D4307A" w:rsidP="00A83475">
      <w:pPr>
        <w:pStyle w:val="a4"/>
        <w:numPr>
          <w:ilvl w:val="0"/>
          <w:numId w:val="6"/>
        </w:numPr>
        <w:tabs>
          <w:tab w:val="left" w:pos="305"/>
        </w:tabs>
        <w:ind w:left="305" w:hanging="303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продолжительная</w:t>
      </w:r>
      <w:r w:rsidRPr="00A83475">
        <w:rPr>
          <w:color w:val="0C0C0C"/>
          <w:spacing w:val="-14"/>
          <w:sz w:val="24"/>
          <w:szCs w:val="24"/>
        </w:rPr>
        <w:t xml:space="preserve"> </w:t>
      </w:r>
      <w:r w:rsidRPr="00A83475">
        <w:rPr>
          <w:color w:val="0C0C0C"/>
          <w:spacing w:val="-2"/>
          <w:sz w:val="24"/>
          <w:szCs w:val="24"/>
        </w:rPr>
        <w:t>болезнь;</w:t>
      </w:r>
    </w:p>
    <w:p w:rsidR="00BB74FC" w:rsidRPr="00A83475" w:rsidRDefault="00D4307A" w:rsidP="00A83475">
      <w:pPr>
        <w:pStyle w:val="a4"/>
        <w:numPr>
          <w:ilvl w:val="0"/>
          <w:numId w:val="6"/>
        </w:numPr>
        <w:tabs>
          <w:tab w:val="left" w:pos="305"/>
        </w:tabs>
        <w:ind w:left="305" w:hanging="303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длительное</w:t>
      </w:r>
      <w:r w:rsidRPr="00A83475">
        <w:rPr>
          <w:color w:val="0C0C0C"/>
          <w:spacing w:val="-9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медицинское</w:t>
      </w:r>
      <w:r w:rsidRPr="00A83475">
        <w:rPr>
          <w:color w:val="0C0C0C"/>
          <w:spacing w:val="-11"/>
          <w:sz w:val="24"/>
          <w:szCs w:val="24"/>
        </w:rPr>
        <w:t xml:space="preserve"> </w:t>
      </w:r>
      <w:r w:rsidRPr="00A83475">
        <w:rPr>
          <w:color w:val="0C0C0C"/>
          <w:spacing w:val="-2"/>
          <w:sz w:val="24"/>
          <w:szCs w:val="24"/>
        </w:rPr>
        <w:t>обследование;</w:t>
      </w:r>
    </w:p>
    <w:p w:rsidR="00BB74FC" w:rsidRPr="00A83475" w:rsidRDefault="00D4307A" w:rsidP="00A83475">
      <w:pPr>
        <w:pStyle w:val="a4"/>
        <w:numPr>
          <w:ilvl w:val="0"/>
          <w:numId w:val="6"/>
        </w:numPr>
        <w:tabs>
          <w:tab w:val="left" w:pos="305"/>
        </w:tabs>
        <w:ind w:left="305" w:hanging="303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иные</w:t>
      </w:r>
      <w:r w:rsidRPr="00A83475">
        <w:rPr>
          <w:color w:val="0C0C0C"/>
          <w:spacing w:val="-5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семейные</w:t>
      </w:r>
      <w:r w:rsidRPr="00A83475">
        <w:rPr>
          <w:color w:val="0C0C0C"/>
          <w:spacing w:val="-7"/>
          <w:sz w:val="24"/>
          <w:szCs w:val="24"/>
        </w:rPr>
        <w:t xml:space="preserve"> </w:t>
      </w:r>
      <w:r w:rsidRPr="00A83475">
        <w:rPr>
          <w:color w:val="0C0C0C"/>
          <w:spacing w:val="-2"/>
          <w:sz w:val="24"/>
          <w:szCs w:val="24"/>
        </w:rPr>
        <w:t>обстоятельства.</w:t>
      </w:r>
    </w:p>
    <w:p w:rsidR="00BB74FC" w:rsidRPr="00A83475" w:rsidRDefault="00D4307A" w:rsidP="00A83475">
      <w:pPr>
        <w:pStyle w:val="a4"/>
        <w:numPr>
          <w:ilvl w:val="1"/>
          <w:numId w:val="7"/>
        </w:numPr>
        <w:tabs>
          <w:tab w:val="left" w:pos="667"/>
        </w:tabs>
        <w:spacing w:line="268" w:lineRule="auto"/>
        <w:ind w:right="138" w:firstLine="0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Приостановление образовательных отношений, за исключением приостановления образовательных отношений по инициативе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учреждения, осуществляется по письменному заявлению обучающегося (родителей (законных представителей) несовершеннолетнего обучающегося). Форма заявления о приостановлении образовательных отношений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разрабатывается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в</w:t>
      </w:r>
      <w:r w:rsidRPr="00A83475">
        <w:rPr>
          <w:color w:val="0C0C0C"/>
          <w:spacing w:val="35"/>
          <w:sz w:val="24"/>
          <w:szCs w:val="24"/>
        </w:rPr>
        <w:t xml:space="preserve">  </w:t>
      </w:r>
      <w:r w:rsidRPr="00A83475">
        <w:rPr>
          <w:color w:val="0C0C0C"/>
          <w:sz w:val="24"/>
          <w:szCs w:val="24"/>
        </w:rPr>
        <w:t>учреждении</w:t>
      </w:r>
      <w:r w:rsidRPr="00A83475">
        <w:rPr>
          <w:color w:val="0C0C0C"/>
          <w:spacing w:val="73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и</w:t>
      </w:r>
      <w:r w:rsidRPr="00A83475">
        <w:rPr>
          <w:color w:val="0C0C0C"/>
          <w:spacing w:val="71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размещается</w:t>
      </w:r>
      <w:r w:rsidRPr="00A83475">
        <w:rPr>
          <w:color w:val="0C0C0C"/>
          <w:spacing w:val="72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на</w:t>
      </w:r>
      <w:r w:rsidRPr="00A83475">
        <w:rPr>
          <w:color w:val="0C0C0C"/>
          <w:spacing w:val="72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официальном</w:t>
      </w:r>
      <w:r w:rsidRPr="00A83475">
        <w:rPr>
          <w:color w:val="0C0C0C"/>
          <w:spacing w:val="73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сайте</w:t>
      </w:r>
      <w:r w:rsidRPr="00A83475">
        <w:rPr>
          <w:color w:val="0C0C0C"/>
          <w:spacing w:val="37"/>
          <w:sz w:val="24"/>
          <w:szCs w:val="24"/>
        </w:rPr>
        <w:t xml:space="preserve">  </w:t>
      </w:r>
      <w:r w:rsidRPr="00A83475">
        <w:rPr>
          <w:color w:val="0C0C0C"/>
          <w:sz w:val="24"/>
          <w:szCs w:val="24"/>
        </w:rPr>
        <w:t>учреждения</w:t>
      </w:r>
      <w:r w:rsidRPr="00A83475">
        <w:rPr>
          <w:color w:val="0C0C0C"/>
          <w:spacing w:val="73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в</w:t>
      </w:r>
      <w:r w:rsidRPr="00A83475">
        <w:rPr>
          <w:color w:val="0C0C0C"/>
          <w:spacing w:val="72"/>
          <w:sz w:val="24"/>
          <w:szCs w:val="24"/>
        </w:rPr>
        <w:t xml:space="preserve"> </w:t>
      </w:r>
      <w:r w:rsidRPr="00A83475">
        <w:rPr>
          <w:color w:val="0C0C0C"/>
          <w:spacing w:val="-4"/>
          <w:sz w:val="24"/>
          <w:szCs w:val="24"/>
        </w:rPr>
        <w:t>сети</w:t>
      </w:r>
    </w:p>
    <w:p w:rsidR="00BB74FC" w:rsidRPr="00A83475" w:rsidRDefault="00D4307A" w:rsidP="00A83475">
      <w:pPr>
        <w:pStyle w:val="a3"/>
        <w:spacing w:line="268" w:lineRule="auto"/>
        <w:ind w:right="146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«Интернет». Приостановление образовательных отношений оформляется приказом директора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учреждения.</w:t>
      </w:r>
    </w:p>
    <w:p w:rsidR="00BB74FC" w:rsidRPr="00A83475" w:rsidRDefault="00D4307A" w:rsidP="00A83475">
      <w:pPr>
        <w:pStyle w:val="1"/>
        <w:numPr>
          <w:ilvl w:val="0"/>
          <w:numId w:val="10"/>
        </w:numPr>
        <w:tabs>
          <w:tab w:val="left" w:pos="282"/>
        </w:tabs>
        <w:spacing w:line="321" w:lineRule="exact"/>
        <w:ind w:left="282" w:hanging="280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Прекращение</w:t>
      </w:r>
      <w:r w:rsidRPr="00A83475">
        <w:rPr>
          <w:color w:val="0C0C0C"/>
          <w:spacing w:val="-13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образовательных</w:t>
      </w:r>
      <w:r w:rsidRPr="00A83475">
        <w:rPr>
          <w:color w:val="0C0C0C"/>
          <w:spacing w:val="-14"/>
          <w:sz w:val="24"/>
          <w:szCs w:val="24"/>
        </w:rPr>
        <w:t xml:space="preserve"> </w:t>
      </w:r>
      <w:r w:rsidRPr="00A83475">
        <w:rPr>
          <w:color w:val="0C0C0C"/>
          <w:spacing w:val="-2"/>
          <w:sz w:val="24"/>
          <w:szCs w:val="24"/>
        </w:rPr>
        <w:t>отношений</w:t>
      </w:r>
    </w:p>
    <w:p w:rsidR="00BB74FC" w:rsidRPr="00A83475" w:rsidRDefault="00D4307A" w:rsidP="00A83475">
      <w:pPr>
        <w:pStyle w:val="a4"/>
        <w:numPr>
          <w:ilvl w:val="1"/>
          <w:numId w:val="5"/>
        </w:numPr>
        <w:tabs>
          <w:tab w:val="left" w:pos="554"/>
        </w:tabs>
        <w:spacing w:line="271" w:lineRule="auto"/>
        <w:ind w:right="146" w:firstLine="0"/>
        <w:jc w:val="both"/>
        <w:rPr>
          <w:sz w:val="24"/>
          <w:szCs w:val="24"/>
        </w:rPr>
      </w:pPr>
      <w:proofErr w:type="gramStart"/>
      <w:r w:rsidRPr="00A83475">
        <w:rPr>
          <w:color w:val="0C0C0C"/>
          <w:sz w:val="24"/>
          <w:szCs w:val="24"/>
        </w:rPr>
        <w:t>Образовательные отношения прекращаются в связи с отчислением обучающегося из учреждения:</w:t>
      </w:r>
      <w:proofErr w:type="gramEnd"/>
    </w:p>
    <w:p w:rsidR="00BB74FC" w:rsidRPr="00A83475" w:rsidRDefault="00D4307A" w:rsidP="00A83475">
      <w:pPr>
        <w:pStyle w:val="a4"/>
        <w:numPr>
          <w:ilvl w:val="0"/>
          <w:numId w:val="4"/>
        </w:numPr>
        <w:tabs>
          <w:tab w:val="left" w:pos="305"/>
        </w:tabs>
        <w:ind w:left="305" w:hanging="303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в</w:t>
      </w:r>
      <w:r w:rsidRPr="00A83475">
        <w:rPr>
          <w:color w:val="0C0C0C"/>
          <w:spacing w:val="-8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связи</w:t>
      </w:r>
      <w:r w:rsidRPr="00A83475">
        <w:rPr>
          <w:color w:val="0C0C0C"/>
          <w:spacing w:val="-5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с</w:t>
      </w:r>
      <w:r w:rsidRPr="00A83475">
        <w:rPr>
          <w:color w:val="0C0C0C"/>
          <w:spacing w:val="-8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получением</w:t>
      </w:r>
      <w:r w:rsidRPr="00A83475">
        <w:rPr>
          <w:color w:val="0C0C0C"/>
          <w:spacing w:val="-5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образования</w:t>
      </w:r>
      <w:r w:rsidRPr="00A83475">
        <w:rPr>
          <w:color w:val="0C0C0C"/>
          <w:spacing w:val="-5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(завершением</w:t>
      </w:r>
      <w:r w:rsidRPr="00A83475">
        <w:rPr>
          <w:color w:val="0C0C0C"/>
          <w:spacing w:val="-4"/>
          <w:sz w:val="24"/>
          <w:szCs w:val="24"/>
        </w:rPr>
        <w:t xml:space="preserve"> </w:t>
      </w:r>
      <w:r w:rsidRPr="00A83475">
        <w:rPr>
          <w:color w:val="0C0C0C"/>
          <w:spacing w:val="-2"/>
          <w:sz w:val="24"/>
          <w:szCs w:val="24"/>
        </w:rPr>
        <w:t>обучения);</w:t>
      </w:r>
    </w:p>
    <w:p w:rsidR="00BB74FC" w:rsidRPr="00A83475" w:rsidRDefault="00D4307A" w:rsidP="00A83475">
      <w:pPr>
        <w:pStyle w:val="a4"/>
        <w:numPr>
          <w:ilvl w:val="0"/>
          <w:numId w:val="4"/>
        </w:numPr>
        <w:tabs>
          <w:tab w:val="left" w:pos="465"/>
        </w:tabs>
        <w:spacing w:line="271" w:lineRule="auto"/>
        <w:ind w:left="2" w:right="148" w:firstLine="0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 xml:space="preserve">досрочно по основаниям, установленным пунктом 5.2 настоящего </w:t>
      </w:r>
      <w:r w:rsidRPr="00A83475">
        <w:rPr>
          <w:color w:val="0C0C0C"/>
          <w:spacing w:val="-2"/>
          <w:sz w:val="24"/>
          <w:szCs w:val="24"/>
        </w:rPr>
        <w:t>Положения.</w:t>
      </w:r>
    </w:p>
    <w:p w:rsidR="00A83475" w:rsidRPr="00A83475" w:rsidRDefault="00D4307A" w:rsidP="00A83475">
      <w:pPr>
        <w:pStyle w:val="a4"/>
        <w:numPr>
          <w:ilvl w:val="1"/>
          <w:numId w:val="5"/>
        </w:numPr>
        <w:tabs>
          <w:tab w:val="left" w:pos="579"/>
        </w:tabs>
        <w:spacing w:line="268" w:lineRule="auto"/>
        <w:ind w:right="145" w:firstLine="0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Образовательные отношения могут быть прекращены досрочно в следующих случаях:</w:t>
      </w:r>
    </w:p>
    <w:p w:rsidR="00BB74FC" w:rsidRPr="00A83475" w:rsidRDefault="00D4307A" w:rsidP="00A83475">
      <w:pPr>
        <w:pStyle w:val="a4"/>
        <w:numPr>
          <w:ilvl w:val="0"/>
          <w:numId w:val="3"/>
        </w:numPr>
        <w:tabs>
          <w:tab w:val="left" w:pos="350"/>
        </w:tabs>
        <w:spacing w:line="268" w:lineRule="auto"/>
        <w:ind w:right="137" w:firstLine="0"/>
        <w:jc w:val="both"/>
        <w:rPr>
          <w:color w:val="0C0C0C"/>
          <w:sz w:val="24"/>
          <w:szCs w:val="24"/>
        </w:rPr>
      </w:pPr>
      <w:r w:rsidRPr="00A83475">
        <w:rPr>
          <w:color w:val="0C0C0C"/>
          <w:sz w:val="24"/>
          <w:szCs w:val="24"/>
        </w:rP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</w:t>
      </w:r>
      <w:proofErr w:type="gramStart"/>
      <w:r w:rsidRPr="00A83475">
        <w:rPr>
          <w:color w:val="0C0C0C"/>
          <w:sz w:val="24"/>
          <w:szCs w:val="24"/>
        </w:rPr>
        <w:t>деятельн</w:t>
      </w:r>
      <w:r w:rsidRPr="00A83475">
        <w:rPr>
          <w:color w:val="0C0C0C"/>
          <w:sz w:val="24"/>
          <w:szCs w:val="24"/>
        </w:rPr>
        <w:t>ость</w:t>
      </w:r>
      <w:proofErr w:type="gramEnd"/>
      <w:r w:rsidRPr="00A83475">
        <w:rPr>
          <w:color w:val="0C0C0C"/>
          <w:sz w:val="24"/>
          <w:szCs w:val="24"/>
        </w:rPr>
        <w:t xml:space="preserve"> </w:t>
      </w:r>
      <w:r w:rsidRPr="00A83475">
        <w:rPr>
          <w:sz w:val="24"/>
          <w:szCs w:val="24"/>
        </w:rPr>
        <w:t>а также</w:t>
      </w:r>
      <w:r w:rsidRPr="00A83475">
        <w:rPr>
          <w:spacing w:val="-2"/>
          <w:sz w:val="24"/>
          <w:szCs w:val="24"/>
        </w:rPr>
        <w:t xml:space="preserve"> </w:t>
      </w:r>
      <w:r w:rsidRPr="00A83475">
        <w:rPr>
          <w:sz w:val="24"/>
          <w:szCs w:val="24"/>
        </w:rPr>
        <w:t>в</w:t>
      </w:r>
      <w:r w:rsidRPr="00A83475">
        <w:rPr>
          <w:spacing w:val="-3"/>
          <w:sz w:val="24"/>
          <w:szCs w:val="24"/>
        </w:rPr>
        <w:t xml:space="preserve"> </w:t>
      </w:r>
      <w:r w:rsidRPr="00A83475">
        <w:rPr>
          <w:sz w:val="24"/>
          <w:szCs w:val="24"/>
        </w:rPr>
        <w:t>связи</w:t>
      </w:r>
      <w:r w:rsidRPr="00A83475">
        <w:rPr>
          <w:spacing w:val="-2"/>
          <w:sz w:val="24"/>
          <w:szCs w:val="24"/>
        </w:rPr>
        <w:t xml:space="preserve"> </w:t>
      </w:r>
      <w:r w:rsidRPr="00A83475">
        <w:rPr>
          <w:sz w:val="24"/>
          <w:szCs w:val="24"/>
        </w:rPr>
        <w:t>с</w:t>
      </w:r>
      <w:r w:rsidRPr="00A83475">
        <w:rPr>
          <w:spacing w:val="-3"/>
          <w:sz w:val="24"/>
          <w:szCs w:val="24"/>
        </w:rPr>
        <w:t xml:space="preserve"> </w:t>
      </w:r>
      <w:r w:rsidRPr="00A83475">
        <w:rPr>
          <w:sz w:val="24"/>
          <w:szCs w:val="24"/>
        </w:rPr>
        <w:t>устройством</w:t>
      </w:r>
      <w:r w:rsidRPr="00A83475">
        <w:rPr>
          <w:spacing w:val="-5"/>
          <w:sz w:val="24"/>
          <w:szCs w:val="24"/>
        </w:rPr>
        <w:t xml:space="preserve"> </w:t>
      </w:r>
      <w:r w:rsidRPr="00A83475">
        <w:rPr>
          <w:sz w:val="24"/>
          <w:szCs w:val="24"/>
        </w:rPr>
        <w:t>на</w:t>
      </w:r>
      <w:r w:rsidRPr="00A83475">
        <w:rPr>
          <w:spacing w:val="-2"/>
          <w:sz w:val="24"/>
          <w:szCs w:val="24"/>
        </w:rPr>
        <w:t xml:space="preserve"> </w:t>
      </w:r>
      <w:r w:rsidRPr="00A83475">
        <w:rPr>
          <w:sz w:val="24"/>
          <w:szCs w:val="24"/>
        </w:rPr>
        <w:t>работу</w:t>
      </w:r>
      <w:r w:rsidRPr="00A83475">
        <w:rPr>
          <w:spacing w:val="-6"/>
          <w:sz w:val="24"/>
          <w:szCs w:val="24"/>
        </w:rPr>
        <w:t xml:space="preserve"> </w:t>
      </w:r>
      <w:r w:rsidRPr="00A83475">
        <w:rPr>
          <w:sz w:val="24"/>
          <w:szCs w:val="24"/>
        </w:rPr>
        <w:t>по</w:t>
      </w:r>
      <w:r w:rsidRPr="00A83475">
        <w:rPr>
          <w:spacing w:val="-1"/>
          <w:sz w:val="24"/>
          <w:szCs w:val="24"/>
        </w:rPr>
        <w:t xml:space="preserve"> </w:t>
      </w:r>
      <w:r w:rsidRPr="00A83475">
        <w:rPr>
          <w:sz w:val="24"/>
          <w:szCs w:val="24"/>
        </w:rPr>
        <w:t>достижению</w:t>
      </w:r>
      <w:r w:rsidRPr="00A83475">
        <w:rPr>
          <w:spacing w:val="-6"/>
          <w:sz w:val="24"/>
          <w:szCs w:val="24"/>
        </w:rPr>
        <w:t xml:space="preserve"> </w:t>
      </w:r>
      <w:r w:rsidRPr="00A83475">
        <w:rPr>
          <w:sz w:val="24"/>
          <w:szCs w:val="24"/>
        </w:rPr>
        <w:t>обучающимися</w:t>
      </w:r>
      <w:r w:rsidRPr="00A83475">
        <w:rPr>
          <w:spacing w:val="-5"/>
          <w:sz w:val="24"/>
          <w:szCs w:val="24"/>
        </w:rPr>
        <w:t xml:space="preserve"> </w:t>
      </w:r>
      <w:r w:rsidRPr="00A83475">
        <w:rPr>
          <w:sz w:val="24"/>
          <w:szCs w:val="24"/>
        </w:rPr>
        <w:t>15</w:t>
      </w:r>
      <w:r w:rsidRPr="00A83475">
        <w:rPr>
          <w:spacing w:val="-1"/>
          <w:sz w:val="24"/>
          <w:szCs w:val="24"/>
        </w:rPr>
        <w:t xml:space="preserve"> </w:t>
      </w:r>
      <w:r w:rsidRPr="00A83475">
        <w:rPr>
          <w:sz w:val="24"/>
          <w:szCs w:val="24"/>
        </w:rPr>
        <w:t>лет;</w:t>
      </w:r>
    </w:p>
    <w:p w:rsidR="00BB74FC" w:rsidRPr="00A83475" w:rsidRDefault="00D4307A" w:rsidP="00A83475">
      <w:pPr>
        <w:pStyle w:val="a4"/>
        <w:numPr>
          <w:ilvl w:val="0"/>
          <w:numId w:val="3"/>
        </w:numPr>
        <w:tabs>
          <w:tab w:val="left" w:pos="1149"/>
        </w:tabs>
        <w:spacing w:line="281" w:lineRule="exact"/>
        <w:ind w:left="1149" w:hanging="439"/>
        <w:jc w:val="both"/>
        <w:rPr>
          <w:sz w:val="24"/>
          <w:szCs w:val="24"/>
        </w:rPr>
      </w:pPr>
      <w:r w:rsidRPr="00A83475">
        <w:rPr>
          <w:sz w:val="24"/>
          <w:szCs w:val="24"/>
        </w:rPr>
        <w:t>По</w:t>
      </w:r>
      <w:r w:rsidRPr="00A83475">
        <w:rPr>
          <w:spacing w:val="30"/>
          <w:sz w:val="24"/>
          <w:szCs w:val="24"/>
        </w:rPr>
        <w:t xml:space="preserve">  </w:t>
      </w:r>
      <w:r w:rsidRPr="00A83475">
        <w:rPr>
          <w:sz w:val="24"/>
          <w:szCs w:val="24"/>
        </w:rPr>
        <w:t>решению</w:t>
      </w:r>
      <w:r w:rsidRPr="00A83475">
        <w:rPr>
          <w:spacing w:val="29"/>
          <w:sz w:val="24"/>
          <w:szCs w:val="24"/>
        </w:rPr>
        <w:t xml:space="preserve">  </w:t>
      </w:r>
      <w:r w:rsidRPr="00A83475">
        <w:rPr>
          <w:sz w:val="24"/>
          <w:szCs w:val="24"/>
        </w:rPr>
        <w:t>Педагогического</w:t>
      </w:r>
      <w:r w:rsidRPr="00A83475">
        <w:rPr>
          <w:spacing w:val="31"/>
          <w:sz w:val="24"/>
          <w:szCs w:val="24"/>
        </w:rPr>
        <w:t xml:space="preserve">  </w:t>
      </w:r>
      <w:r w:rsidRPr="00A83475">
        <w:rPr>
          <w:sz w:val="24"/>
          <w:szCs w:val="24"/>
        </w:rPr>
        <w:t>совета</w:t>
      </w:r>
      <w:r w:rsidRPr="00A83475">
        <w:rPr>
          <w:spacing w:val="30"/>
          <w:sz w:val="24"/>
          <w:szCs w:val="24"/>
        </w:rPr>
        <w:t xml:space="preserve">  </w:t>
      </w:r>
      <w:r w:rsidRPr="00A83475">
        <w:rPr>
          <w:sz w:val="24"/>
          <w:szCs w:val="24"/>
        </w:rPr>
        <w:t>школы</w:t>
      </w:r>
      <w:r w:rsidRPr="00A83475">
        <w:rPr>
          <w:spacing w:val="30"/>
          <w:sz w:val="24"/>
          <w:szCs w:val="24"/>
        </w:rPr>
        <w:t xml:space="preserve">  </w:t>
      </w:r>
      <w:r w:rsidRPr="00A83475">
        <w:rPr>
          <w:sz w:val="24"/>
          <w:szCs w:val="24"/>
        </w:rPr>
        <w:t>и</w:t>
      </w:r>
      <w:r w:rsidRPr="00A83475">
        <w:rPr>
          <w:spacing w:val="31"/>
          <w:sz w:val="24"/>
          <w:szCs w:val="24"/>
        </w:rPr>
        <w:t xml:space="preserve">  </w:t>
      </w:r>
      <w:r w:rsidRPr="00A83475">
        <w:rPr>
          <w:sz w:val="24"/>
          <w:szCs w:val="24"/>
        </w:rPr>
        <w:t>на</w:t>
      </w:r>
      <w:r w:rsidRPr="00A83475">
        <w:rPr>
          <w:spacing w:val="31"/>
          <w:sz w:val="24"/>
          <w:szCs w:val="24"/>
        </w:rPr>
        <w:t xml:space="preserve">  </w:t>
      </w:r>
      <w:r w:rsidRPr="00A83475">
        <w:rPr>
          <w:spacing w:val="-2"/>
          <w:sz w:val="24"/>
          <w:szCs w:val="24"/>
        </w:rPr>
        <w:t>основании</w:t>
      </w:r>
    </w:p>
    <w:p w:rsidR="00BB74FC" w:rsidRPr="00A83475" w:rsidRDefault="00D4307A" w:rsidP="00A83475">
      <w:pPr>
        <w:pStyle w:val="a3"/>
        <w:ind w:right="139"/>
        <w:rPr>
          <w:sz w:val="24"/>
          <w:szCs w:val="24"/>
        </w:rPr>
      </w:pPr>
      <w:r w:rsidRPr="00A83475">
        <w:rPr>
          <w:sz w:val="24"/>
          <w:szCs w:val="24"/>
        </w:rPr>
        <w:t xml:space="preserve">Положения о порядке применения и снятия мер дисциплинарного взыскания с обучающихся за грубые и неоднократные нарушения Устава образовательного учреждения и Правил внутреннего </w:t>
      </w:r>
      <w:proofErr w:type="gramStart"/>
      <w:r w:rsidRPr="00A83475">
        <w:rPr>
          <w:sz w:val="24"/>
          <w:szCs w:val="24"/>
        </w:rPr>
        <w:t>распорядка</w:t>
      </w:r>
      <w:proofErr w:type="gramEnd"/>
      <w:r w:rsidRPr="00A83475">
        <w:rPr>
          <w:sz w:val="24"/>
          <w:szCs w:val="24"/>
        </w:rPr>
        <w:t xml:space="preserve"> обучающихся при достижении 15 лет. </w:t>
      </w:r>
      <w:r w:rsidRPr="00A83475">
        <w:rPr>
          <w:color w:val="0C0C0C"/>
          <w:sz w:val="24"/>
          <w:szCs w:val="24"/>
        </w:rPr>
        <w:t>Решение об исключении обучающегося</w:t>
      </w:r>
      <w:r w:rsidRPr="00A83475">
        <w:rPr>
          <w:color w:val="0C0C0C"/>
          <w:sz w:val="24"/>
          <w:szCs w:val="24"/>
        </w:rPr>
        <w:t>, не получившего общего образования, принимается с учетом мнения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его родителей (законных представителей) и с согласия комиссии по делам несовершеннолетних и защите их прав.</w:t>
      </w:r>
    </w:p>
    <w:p w:rsidR="00BB74FC" w:rsidRPr="00A83475" w:rsidRDefault="00D4307A" w:rsidP="00A83475">
      <w:pPr>
        <w:pStyle w:val="a4"/>
        <w:numPr>
          <w:ilvl w:val="0"/>
          <w:numId w:val="3"/>
        </w:numPr>
        <w:tabs>
          <w:tab w:val="left" w:pos="388"/>
          <w:tab w:val="left" w:pos="2465"/>
          <w:tab w:val="left" w:pos="4120"/>
          <w:tab w:val="left" w:pos="6250"/>
          <w:tab w:val="left" w:pos="7899"/>
        </w:tabs>
        <w:spacing w:line="268" w:lineRule="auto"/>
        <w:ind w:right="138" w:firstLine="0"/>
        <w:jc w:val="both"/>
        <w:rPr>
          <w:color w:val="0C0C0C"/>
          <w:sz w:val="24"/>
          <w:szCs w:val="24"/>
        </w:rPr>
      </w:pPr>
      <w:r w:rsidRPr="00A83475">
        <w:rPr>
          <w:color w:val="0C0C0C"/>
          <w:sz w:val="24"/>
          <w:szCs w:val="24"/>
        </w:rPr>
        <w:t>По решению Педагогического совета ОУ с учетом мнения родителей ((законных представи</w:t>
      </w:r>
      <w:r w:rsidRPr="00A83475">
        <w:rPr>
          <w:color w:val="0C0C0C"/>
          <w:sz w:val="24"/>
          <w:szCs w:val="24"/>
        </w:rPr>
        <w:t xml:space="preserve">телей) с согласия КДН </w:t>
      </w:r>
      <w:r w:rsidR="00A83475">
        <w:rPr>
          <w:color w:val="0C0C0C"/>
          <w:sz w:val="24"/>
          <w:szCs w:val="24"/>
        </w:rPr>
        <w:t>и ПДН</w:t>
      </w:r>
      <w:proofErr w:type="gramStart"/>
      <w:r w:rsidR="00A83475">
        <w:rPr>
          <w:color w:val="0C0C0C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,</w:t>
      </w:r>
      <w:proofErr w:type="gramEnd"/>
      <w:r w:rsidRPr="00A83475">
        <w:rPr>
          <w:color w:val="0C0C0C"/>
          <w:sz w:val="24"/>
          <w:szCs w:val="24"/>
        </w:rPr>
        <w:t xml:space="preserve"> если обучающиеся относится к категории детей оставшихся без попечения родителей то с согласия органов опеки и</w:t>
      </w:r>
      <w:r w:rsidR="00A83475">
        <w:rPr>
          <w:color w:val="0C0C0C"/>
          <w:sz w:val="24"/>
          <w:szCs w:val="24"/>
        </w:rPr>
        <w:t xml:space="preserve"> попечительства, за совершенные </w:t>
      </w:r>
      <w:r w:rsidRPr="00A83475">
        <w:rPr>
          <w:color w:val="0C0C0C"/>
          <w:spacing w:val="-2"/>
          <w:sz w:val="24"/>
          <w:szCs w:val="24"/>
        </w:rPr>
        <w:t>неоднократно</w:t>
      </w:r>
      <w:r w:rsidR="00A83475">
        <w:rPr>
          <w:color w:val="0C0C0C"/>
          <w:sz w:val="24"/>
          <w:szCs w:val="24"/>
        </w:rPr>
        <w:t> </w:t>
      </w:r>
      <w:r w:rsidRPr="00A83475">
        <w:rPr>
          <w:color w:val="0C0C0C"/>
          <w:spacing w:val="-2"/>
          <w:sz w:val="24"/>
          <w:szCs w:val="24"/>
        </w:rPr>
        <w:t>грубые</w:t>
      </w:r>
      <w:r w:rsidR="00A83475">
        <w:rPr>
          <w:color w:val="0C0C0C"/>
          <w:sz w:val="24"/>
          <w:szCs w:val="24"/>
        </w:rPr>
        <w:t> </w:t>
      </w:r>
      <w:r w:rsidRPr="00A83475">
        <w:rPr>
          <w:color w:val="0C0C0C"/>
          <w:spacing w:val="-2"/>
          <w:sz w:val="24"/>
          <w:szCs w:val="24"/>
        </w:rPr>
        <w:t>нарушения</w:t>
      </w:r>
      <w:r w:rsidR="00A83475">
        <w:rPr>
          <w:color w:val="0C0C0C"/>
          <w:sz w:val="24"/>
          <w:szCs w:val="24"/>
        </w:rPr>
        <w:t> </w:t>
      </w:r>
      <w:r w:rsidRPr="00A83475">
        <w:rPr>
          <w:color w:val="0C0C0C"/>
          <w:spacing w:val="-2"/>
          <w:sz w:val="24"/>
          <w:szCs w:val="24"/>
        </w:rPr>
        <w:t>устава</w:t>
      </w:r>
      <w:r w:rsidR="00A83475">
        <w:rPr>
          <w:color w:val="0C0C0C"/>
          <w:sz w:val="24"/>
          <w:szCs w:val="24"/>
        </w:rPr>
        <w:t> </w:t>
      </w:r>
      <w:r w:rsidR="00A83475">
        <w:rPr>
          <w:color w:val="0C0C0C"/>
          <w:spacing w:val="-2"/>
          <w:sz w:val="24"/>
          <w:szCs w:val="24"/>
        </w:rPr>
        <w:t>допускается </w:t>
      </w:r>
      <w:r w:rsidRPr="00A83475">
        <w:rPr>
          <w:color w:val="0C0C0C"/>
          <w:sz w:val="24"/>
          <w:szCs w:val="24"/>
        </w:rPr>
        <w:t>отчисление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обучающего</w:t>
      </w:r>
      <w:r w:rsidRPr="00A83475">
        <w:rPr>
          <w:color w:val="0C0C0C"/>
          <w:sz w:val="24"/>
          <w:szCs w:val="24"/>
        </w:rPr>
        <w:t>ся,</w:t>
      </w:r>
      <w:r w:rsidRPr="00A83475">
        <w:rPr>
          <w:color w:val="0C0C0C"/>
          <w:spacing w:val="-1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достигшего</w:t>
      </w:r>
      <w:r w:rsidRPr="00A83475">
        <w:rPr>
          <w:color w:val="0C0C0C"/>
          <w:spacing w:val="-1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возраста пятнадцати лет.</w:t>
      </w:r>
      <w:r w:rsidRPr="00A83475">
        <w:rPr>
          <w:color w:val="0C0C0C"/>
          <w:spacing w:val="-1"/>
          <w:sz w:val="24"/>
          <w:szCs w:val="24"/>
        </w:rPr>
        <w:t xml:space="preserve"> </w:t>
      </w:r>
      <w:r w:rsidR="00A83475">
        <w:rPr>
          <w:color w:val="0C0C0C"/>
          <w:sz w:val="24"/>
          <w:szCs w:val="24"/>
        </w:rPr>
        <w:t xml:space="preserve">Отчисление обучающегося из ОУ </w:t>
      </w:r>
      <w:r w:rsidRPr="00A83475">
        <w:rPr>
          <w:color w:val="0C0C0C"/>
          <w:sz w:val="24"/>
          <w:szCs w:val="24"/>
        </w:rPr>
        <w:t>применяется, если меры воспитательного характера не дали результата и дальнейшее пребывание обучающего в Учреждении оказывает отрицательное влияние на других обучающихся, нарушает их пра</w:t>
      </w:r>
      <w:r w:rsidRPr="00A83475">
        <w:rPr>
          <w:color w:val="0C0C0C"/>
          <w:sz w:val="24"/>
          <w:szCs w:val="24"/>
        </w:rPr>
        <w:t xml:space="preserve">ва и права работников ОУ, а также нормальное функционирование </w:t>
      </w:r>
      <w:r w:rsidRPr="00A83475">
        <w:rPr>
          <w:color w:val="0C0C0C"/>
          <w:spacing w:val="-2"/>
          <w:sz w:val="24"/>
          <w:szCs w:val="24"/>
        </w:rPr>
        <w:t>Учреждения.</w:t>
      </w:r>
    </w:p>
    <w:p w:rsidR="00BB74FC" w:rsidRPr="00A83475" w:rsidRDefault="00D4307A" w:rsidP="00A83475">
      <w:pPr>
        <w:pStyle w:val="a3"/>
        <w:spacing w:line="271" w:lineRule="auto"/>
        <w:ind w:right="143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Грубым</w:t>
      </w:r>
      <w:r w:rsidRPr="00A83475">
        <w:rPr>
          <w:color w:val="0C0C0C"/>
          <w:spacing w:val="-3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нарушением</w:t>
      </w:r>
      <w:r w:rsidRPr="00A83475">
        <w:rPr>
          <w:color w:val="0C0C0C"/>
          <w:spacing w:val="-1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дисциплины</w:t>
      </w:r>
      <w:r w:rsidRPr="00A83475">
        <w:rPr>
          <w:color w:val="0C0C0C"/>
          <w:spacing w:val="-2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является</w:t>
      </w:r>
      <w:r w:rsidRPr="00A83475">
        <w:rPr>
          <w:color w:val="0C0C0C"/>
          <w:spacing w:val="-2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нарушение,</w:t>
      </w:r>
      <w:r w:rsidRPr="00A83475">
        <w:rPr>
          <w:color w:val="0C0C0C"/>
          <w:spacing w:val="-1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которое</w:t>
      </w:r>
      <w:r w:rsidRPr="00A83475">
        <w:rPr>
          <w:color w:val="0C0C0C"/>
          <w:spacing w:val="-3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повлекло</w:t>
      </w:r>
      <w:r w:rsidRPr="00A83475">
        <w:rPr>
          <w:color w:val="0C0C0C"/>
          <w:spacing w:val="-2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или могло повлечь за собой тяжкие последствия в виде:</w:t>
      </w:r>
    </w:p>
    <w:p w:rsidR="00BB74FC" w:rsidRPr="00A83475" w:rsidRDefault="00D4307A" w:rsidP="00A83475">
      <w:pPr>
        <w:pStyle w:val="a4"/>
        <w:numPr>
          <w:ilvl w:val="1"/>
          <w:numId w:val="3"/>
        </w:numPr>
        <w:tabs>
          <w:tab w:val="left" w:pos="721"/>
        </w:tabs>
        <w:spacing w:line="268" w:lineRule="auto"/>
        <w:ind w:left="721" w:right="148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причинения вреда жизни и здоровью детей, обучающихся, работников, посетителей Учреждения;</w:t>
      </w:r>
    </w:p>
    <w:p w:rsidR="00BB74FC" w:rsidRPr="00A83475" w:rsidRDefault="00D4307A" w:rsidP="00A83475">
      <w:pPr>
        <w:pStyle w:val="a4"/>
        <w:numPr>
          <w:ilvl w:val="1"/>
          <w:numId w:val="3"/>
        </w:numPr>
        <w:tabs>
          <w:tab w:val="left" w:pos="721"/>
        </w:tabs>
        <w:spacing w:line="268" w:lineRule="auto"/>
        <w:ind w:left="721" w:right="142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причинения умышленного ущерба имуществу Учреждения, имуществу обучающихся, детей, работников посетителей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Учреждения;</w:t>
      </w:r>
    </w:p>
    <w:p w:rsidR="00BB74FC" w:rsidRPr="00A83475" w:rsidRDefault="00D4307A" w:rsidP="00A83475">
      <w:pPr>
        <w:pStyle w:val="a3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lastRenderedPageBreak/>
        <w:t>дезорганизация</w:t>
      </w:r>
      <w:r w:rsidRPr="00A83475">
        <w:rPr>
          <w:color w:val="0C0C0C"/>
          <w:spacing w:val="-1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работы</w:t>
      </w:r>
      <w:r w:rsidRPr="00A83475">
        <w:rPr>
          <w:color w:val="0C0C0C"/>
          <w:spacing w:val="63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Учреждения</w:t>
      </w:r>
      <w:r w:rsidRPr="00A83475">
        <w:rPr>
          <w:color w:val="0C0C0C"/>
          <w:spacing w:val="61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как</w:t>
      </w:r>
      <w:r w:rsidRPr="00A83475">
        <w:rPr>
          <w:color w:val="0C0C0C"/>
          <w:spacing w:val="61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образователь</w:t>
      </w:r>
      <w:r w:rsidRPr="00A83475">
        <w:rPr>
          <w:color w:val="0C0C0C"/>
          <w:sz w:val="24"/>
          <w:szCs w:val="24"/>
        </w:rPr>
        <w:t>ного</w:t>
      </w:r>
      <w:r w:rsidRPr="00A83475">
        <w:rPr>
          <w:color w:val="0C0C0C"/>
          <w:spacing w:val="-3"/>
          <w:sz w:val="24"/>
          <w:szCs w:val="24"/>
        </w:rPr>
        <w:t xml:space="preserve"> </w:t>
      </w:r>
      <w:r w:rsidRPr="00A83475">
        <w:rPr>
          <w:color w:val="0C0C0C"/>
          <w:spacing w:val="-2"/>
          <w:sz w:val="24"/>
          <w:szCs w:val="24"/>
        </w:rPr>
        <w:t>учреждения;</w:t>
      </w:r>
    </w:p>
    <w:p w:rsidR="00BB74FC" w:rsidRPr="00A83475" w:rsidRDefault="00D4307A" w:rsidP="00A83475">
      <w:pPr>
        <w:pStyle w:val="a4"/>
        <w:numPr>
          <w:ilvl w:val="0"/>
          <w:numId w:val="2"/>
        </w:numPr>
        <w:tabs>
          <w:tab w:val="left" w:pos="338"/>
        </w:tabs>
        <w:spacing w:line="268" w:lineRule="auto"/>
        <w:ind w:right="141" w:firstLine="0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учреждения, аннулирования лицензии на осуществление образовательно</w:t>
      </w:r>
      <w:r w:rsidRPr="00A83475">
        <w:rPr>
          <w:color w:val="0C0C0C"/>
          <w:sz w:val="24"/>
          <w:szCs w:val="24"/>
        </w:rPr>
        <w:t>й деятельности.</w:t>
      </w:r>
    </w:p>
    <w:p w:rsidR="00BB74FC" w:rsidRPr="00A83475" w:rsidRDefault="00D4307A" w:rsidP="00A83475">
      <w:pPr>
        <w:pStyle w:val="a4"/>
        <w:numPr>
          <w:ilvl w:val="0"/>
          <w:numId w:val="2"/>
        </w:numPr>
        <w:tabs>
          <w:tab w:val="left" w:pos="305"/>
        </w:tabs>
        <w:ind w:left="305" w:hanging="303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по</w:t>
      </w:r>
      <w:r w:rsidRPr="00A83475">
        <w:rPr>
          <w:color w:val="0C0C0C"/>
          <w:spacing w:val="-4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судебному</w:t>
      </w:r>
      <w:r w:rsidRPr="00A83475">
        <w:rPr>
          <w:color w:val="0C0C0C"/>
          <w:spacing w:val="-8"/>
          <w:sz w:val="24"/>
          <w:szCs w:val="24"/>
        </w:rPr>
        <w:t xml:space="preserve"> </w:t>
      </w:r>
      <w:r w:rsidRPr="00A83475">
        <w:rPr>
          <w:color w:val="0C0C0C"/>
          <w:spacing w:val="-2"/>
          <w:sz w:val="24"/>
          <w:szCs w:val="24"/>
        </w:rPr>
        <w:t>решению.</w:t>
      </w:r>
    </w:p>
    <w:p w:rsidR="00BB74FC" w:rsidRPr="00A83475" w:rsidRDefault="00D4307A" w:rsidP="00A83475">
      <w:pPr>
        <w:pStyle w:val="a4"/>
        <w:numPr>
          <w:ilvl w:val="1"/>
          <w:numId w:val="5"/>
        </w:numPr>
        <w:tabs>
          <w:tab w:val="left" w:pos="528"/>
        </w:tabs>
        <w:spacing w:line="271" w:lineRule="auto"/>
        <w:ind w:right="144" w:firstLine="0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 xml:space="preserve">Досрочное прекращение образовательных отношений по инициативе </w:t>
      </w:r>
      <w:proofErr w:type="gramStart"/>
      <w:r w:rsidRPr="00A83475">
        <w:rPr>
          <w:color w:val="0C0C0C"/>
          <w:sz w:val="24"/>
          <w:szCs w:val="24"/>
        </w:rPr>
        <w:t>обучающегося</w:t>
      </w:r>
      <w:proofErr w:type="gramEnd"/>
      <w:r w:rsidRPr="00A83475">
        <w:rPr>
          <w:color w:val="0C0C0C"/>
          <w:spacing w:val="64"/>
          <w:w w:val="150"/>
          <w:sz w:val="24"/>
          <w:szCs w:val="24"/>
        </w:rPr>
        <w:t xml:space="preserve">    </w:t>
      </w:r>
      <w:r w:rsidRPr="00A83475">
        <w:rPr>
          <w:color w:val="0C0C0C"/>
          <w:sz w:val="24"/>
          <w:szCs w:val="24"/>
        </w:rPr>
        <w:t>или</w:t>
      </w:r>
      <w:r w:rsidR="00A83475">
        <w:rPr>
          <w:color w:val="0C0C0C"/>
          <w:spacing w:val="64"/>
          <w:w w:val="150"/>
          <w:sz w:val="24"/>
          <w:szCs w:val="24"/>
        </w:rPr>
        <w:t> </w:t>
      </w:r>
      <w:r w:rsidRPr="00A83475">
        <w:rPr>
          <w:color w:val="0C0C0C"/>
          <w:sz w:val="24"/>
          <w:szCs w:val="24"/>
        </w:rPr>
        <w:t>родителей</w:t>
      </w:r>
      <w:r w:rsidR="00A83475">
        <w:rPr>
          <w:color w:val="0C0C0C"/>
          <w:spacing w:val="64"/>
          <w:w w:val="150"/>
          <w:sz w:val="24"/>
          <w:szCs w:val="24"/>
        </w:rPr>
        <w:t> </w:t>
      </w:r>
      <w:r w:rsidRPr="00A83475">
        <w:rPr>
          <w:color w:val="0C0C0C"/>
          <w:sz w:val="24"/>
          <w:szCs w:val="24"/>
        </w:rPr>
        <w:t>(законных</w:t>
      </w:r>
      <w:r w:rsidR="00A83475">
        <w:rPr>
          <w:color w:val="0C0C0C"/>
          <w:spacing w:val="64"/>
          <w:w w:val="150"/>
          <w:sz w:val="24"/>
          <w:szCs w:val="24"/>
        </w:rPr>
        <w:t> </w:t>
      </w:r>
      <w:r w:rsidRPr="00A83475">
        <w:rPr>
          <w:color w:val="0C0C0C"/>
          <w:spacing w:val="-2"/>
          <w:sz w:val="24"/>
          <w:szCs w:val="24"/>
        </w:rPr>
        <w:t>представителей)</w:t>
      </w:r>
    </w:p>
    <w:p w:rsidR="00BB74FC" w:rsidRPr="00A83475" w:rsidRDefault="00BB74FC" w:rsidP="00A83475">
      <w:pPr>
        <w:spacing w:line="271" w:lineRule="auto"/>
        <w:ind w:left="2"/>
        <w:rPr>
          <w:sz w:val="24"/>
          <w:szCs w:val="24"/>
        </w:rPr>
        <w:sectPr w:rsidR="00BB74FC" w:rsidRPr="00A83475">
          <w:footerReference w:type="default" r:id="rId9"/>
          <w:pgSz w:w="11910" w:h="16840"/>
          <w:pgMar w:top="1080" w:right="708" w:bottom="1340" w:left="1700" w:header="0" w:footer="1148" w:gutter="0"/>
          <w:cols w:space="720"/>
        </w:sectPr>
      </w:pPr>
    </w:p>
    <w:p w:rsidR="00BB74FC" w:rsidRPr="00A83475" w:rsidRDefault="00D4307A" w:rsidP="00A83475">
      <w:pPr>
        <w:pStyle w:val="a3"/>
        <w:spacing w:line="268" w:lineRule="auto"/>
        <w:ind w:right="144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lastRenderedPageBreak/>
        <w:t>несовершеннолетнего обучающегося не влечет за собой возникновение каких-л</w:t>
      </w:r>
      <w:r w:rsidRPr="00A83475">
        <w:rPr>
          <w:color w:val="0C0C0C"/>
          <w:sz w:val="24"/>
          <w:szCs w:val="24"/>
        </w:rPr>
        <w:t>ибо дополнительных, в том числе материальных, обязательств указанного обучающегося перед Образовательным учреждением.</w:t>
      </w:r>
    </w:p>
    <w:p w:rsidR="00BB74FC" w:rsidRPr="00A83475" w:rsidRDefault="00D4307A" w:rsidP="00A83475">
      <w:pPr>
        <w:pStyle w:val="a4"/>
        <w:numPr>
          <w:ilvl w:val="1"/>
          <w:numId w:val="5"/>
        </w:numPr>
        <w:tabs>
          <w:tab w:val="left" w:pos="540"/>
        </w:tabs>
        <w:spacing w:line="271" w:lineRule="auto"/>
        <w:ind w:right="143" w:firstLine="0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Основанием для прекращения образовательных отношений является приказ</w:t>
      </w:r>
      <w:r w:rsidRPr="00A83475">
        <w:rPr>
          <w:color w:val="0C0C0C"/>
          <w:spacing w:val="-7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директора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учреждения,</w:t>
      </w:r>
      <w:r w:rsidRPr="00A83475">
        <w:rPr>
          <w:color w:val="0C0C0C"/>
          <w:spacing w:val="-4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об</w:t>
      </w:r>
      <w:r w:rsidRPr="00A83475">
        <w:rPr>
          <w:color w:val="0C0C0C"/>
          <w:spacing w:val="-3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отчислении</w:t>
      </w:r>
      <w:r w:rsidRPr="00A83475">
        <w:rPr>
          <w:color w:val="0C0C0C"/>
          <w:spacing w:val="-4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обучающегося</w:t>
      </w:r>
      <w:r w:rsidRPr="00A83475">
        <w:rPr>
          <w:color w:val="0C0C0C"/>
          <w:spacing w:val="-4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из</w:t>
      </w:r>
      <w:r w:rsidRPr="00A83475">
        <w:rPr>
          <w:color w:val="0C0C0C"/>
          <w:spacing w:val="40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учреждения.</w:t>
      </w:r>
    </w:p>
    <w:p w:rsidR="00BB74FC" w:rsidRPr="00A83475" w:rsidRDefault="00D4307A" w:rsidP="00A83475">
      <w:pPr>
        <w:pStyle w:val="a4"/>
        <w:numPr>
          <w:ilvl w:val="1"/>
          <w:numId w:val="1"/>
        </w:numPr>
        <w:tabs>
          <w:tab w:val="left" w:pos="948"/>
        </w:tabs>
        <w:spacing w:line="268" w:lineRule="auto"/>
        <w:ind w:right="137" w:firstLine="0"/>
        <w:jc w:val="both"/>
        <w:rPr>
          <w:color w:val="0C0C0C"/>
          <w:sz w:val="24"/>
          <w:szCs w:val="24"/>
        </w:rPr>
      </w:pPr>
      <w:r w:rsidRPr="00A83475">
        <w:rPr>
          <w:color w:val="0C0C0C"/>
          <w:sz w:val="24"/>
          <w:szCs w:val="24"/>
        </w:rPr>
        <w:t xml:space="preserve">Права и обязанности обучающегося, предусмотренные законодательством об образовании и локальными нормативными актами Образовательного учреждения, прекращаются </w:t>
      </w:r>
      <w:proofErr w:type="gramStart"/>
      <w:r w:rsidRPr="00A83475">
        <w:rPr>
          <w:color w:val="0C0C0C"/>
          <w:sz w:val="24"/>
          <w:szCs w:val="24"/>
        </w:rPr>
        <w:t>с даты</w:t>
      </w:r>
      <w:proofErr w:type="gramEnd"/>
      <w:r w:rsidRPr="00A83475">
        <w:rPr>
          <w:color w:val="0C0C0C"/>
          <w:sz w:val="24"/>
          <w:szCs w:val="24"/>
        </w:rPr>
        <w:t xml:space="preserve"> его отчисления из Образовательного учреждения.</w:t>
      </w:r>
    </w:p>
    <w:p w:rsidR="00BB74FC" w:rsidRPr="00A83475" w:rsidRDefault="00D4307A" w:rsidP="00A83475">
      <w:pPr>
        <w:pStyle w:val="a4"/>
        <w:numPr>
          <w:ilvl w:val="1"/>
          <w:numId w:val="1"/>
        </w:numPr>
        <w:tabs>
          <w:tab w:val="left" w:pos="854"/>
        </w:tabs>
        <w:spacing w:line="268" w:lineRule="auto"/>
        <w:ind w:right="145" w:firstLine="0"/>
        <w:jc w:val="both"/>
        <w:rPr>
          <w:color w:val="0C0C0C"/>
          <w:sz w:val="24"/>
          <w:szCs w:val="24"/>
        </w:rPr>
      </w:pPr>
      <w:r w:rsidRPr="00A83475">
        <w:rPr>
          <w:color w:val="0C0C0C"/>
          <w:sz w:val="24"/>
          <w:szCs w:val="24"/>
        </w:rPr>
        <w:t>При досрочном прекращении образовательных от</w:t>
      </w:r>
      <w:r w:rsidRPr="00A83475">
        <w:rPr>
          <w:color w:val="0C0C0C"/>
          <w:sz w:val="24"/>
          <w:szCs w:val="24"/>
        </w:rPr>
        <w:t xml:space="preserve">ношений Образовательное учреждение в трехдневный срок после издания </w:t>
      </w:r>
      <w:proofErr w:type="gramStart"/>
      <w:r w:rsidRPr="00A83475">
        <w:rPr>
          <w:color w:val="0C0C0C"/>
          <w:sz w:val="24"/>
          <w:szCs w:val="24"/>
        </w:rPr>
        <w:t>приказа</w:t>
      </w:r>
      <w:proofErr w:type="gramEnd"/>
      <w:r w:rsidRPr="00A83475">
        <w:rPr>
          <w:color w:val="0C0C0C"/>
          <w:sz w:val="24"/>
          <w:szCs w:val="24"/>
        </w:rPr>
        <w:t xml:space="preserve"> об отчислении обучающегося выдает лицу, отчисленному из Образовательного учреждения, справку об обучении или о периоде обучения по образцу, установленному Образовательным учреждени</w:t>
      </w:r>
      <w:r w:rsidRPr="00A83475">
        <w:rPr>
          <w:color w:val="0C0C0C"/>
          <w:sz w:val="24"/>
          <w:szCs w:val="24"/>
        </w:rPr>
        <w:t>ем.</w:t>
      </w:r>
    </w:p>
    <w:p w:rsidR="00BB74FC" w:rsidRPr="00A83475" w:rsidRDefault="00D4307A" w:rsidP="00A83475">
      <w:pPr>
        <w:pStyle w:val="a4"/>
        <w:numPr>
          <w:ilvl w:val="1"/>
          <w:numId w:val="1"/>
        </w:numPr>
        <w:tabs>
          <w:tab w:val="left" w:pos="559"/>
        </w:tabs>
        <w:spacing w:line="268" w:lineRule="auto"/>
        <w:ind w:right="143" w:firstLine="0"/>
        <w:jc w:val="both"/>
        <w:rPr>
          <w:color w:val="0C0C0C"/>
          <w:sz w:val="24"/>
          <w:szCs w:val="24"/>
        </w:rPr>
      </w:pPr>
      <w:proofErr w:type="gramStart"/>
      <w:r w:rsidRPr="00A83475">
        <w:rPr>
          <w:color w:val="0C0C0C"/>
          <w:sz w:val="24"/>
          <w:szCs w:val="24"/>
        </w:rPr>
        <w:t>ОУ, осуществляющее образовательную деятельность, ее учредитель в случае</w:t>
      </w:r>
      <w:r w:rsidRPr="00A83475">
        <w:rPr>
          <w:color w:val="0C0C0C"/>
          <w:spacing w:val="-1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досрочного</w:t>
      </w:r>
      <w:r w:rsidRPr="00A83475">
        <w:rPr>
          <w:color w:val="0C0C0C"/>
          <w:spacing w:val="-3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прекращения</w:t>
      </w:r>
      <w:r w:rsidRPr="00A83475">
        <w:rPr>
          <w:color w:val="0C0C0C"/>
          <w:spacing w:val="-3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образовательных</w:t>
      </w:r>
      <w:r w:rsidRPr="00A83475">
        <w:rPr>
          <w:color w:val="0C0C0C"/>
          <w:spacing w:val="-3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отношений</w:t>
      </w:r>
      <w:r w:rsidRPr="00A83475">
        <w:rPr>
          <w:color w:val="0C0C0C"/>
          <w:spacing w:val="-3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по</w:t>
      </w:r>
      <w:r w:rsidRPr="00A83475">
        <w:rPr>
          <w:color w:val="0C0C0C"/>
          <w:spacing w:val="-3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основаниям, не зависящим от воли организации, осуществляющей образовательную деятельность, обязана обеспечить перевод обучающихс</w:t>
      </w:r>
      <w:r w:rsidRPr="00A83475">
        <w:rPr>
          <w:color w:val="0C0C0C"/>
          <w:sz w:val="24"/>
          <w:szCs w:val="24"/>
        </w:rPr>
        <w:t>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BB74FC" w:rsidRPr="00A83475" w:rsidRDefault="00D4307A" w:rsidP="00A83475">
      <w:pPr>
        <w:pStyle w:val="a4"/>
        <w:numPr>
          <w:ilvl w:val="1"/>
          <w:numId w:val="1"/>
        </w:numPr>
        <w:tabs>
          <w:tab w:val="left" w:pos="497"/>
        </w:tabs>
        <w:spacing w:line="268" w:lineRule="auto"/>
        <w:ind w:right="143" w:firstLine="0"/>
        <w:jc w:val="both"/>
        <w:rPr>
          <w:color w:val="0C0C0C"/>
          <w:sz w:val="24"/>
          <w:szCs w:val="24"/>
        </w:rPr>
      </w:pPr>
      <w:proofErr w:type="gramStart"/>
      <w:r w:rsidRPr="00A83475">
        <w:rPr>
          <w:color w:val="0C0C0C"/>
          <w:sz w:val="24"/>
          <w:szCs w:val="24"/>
        </w:rPr>
        <w:t>В</w:t>
      </w:r>
      <w:r w:rsidRPr="00A83475">
        <w:rPr>
          <w:color w:val="0C0C0C"/>
          <w:spacing w:val="-3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случае прекращения деятельности</w:t>
      </w:r>
      <w:r w:rsidRPr="00A83475">
        <w:rPr>
          <w:color w:val="0C0C0C"/>
          <w:spacing w:val="-2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ОУ,</w:t>
      </w:r>
      <w:r w:rsidRPr="00A83475">
        <w:rPr>
          <w:color w:val="0C0C0C"/>
          <w:spacing w:val="-1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а также</w:t>
      </w:r>
      <w:r w:rsidRPr="00A83475">
        <w:rPr>
          <w:color w:val="0C0C0C"/>
          <w:spacing w:val="-2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в</w:t>
      </w:r>
      <w:r w:rsidRPr="00A83475">
        <w:rPr>
          <w:color w:val="0C0C0C"/>
          <w:spacing w:val="-1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случае аннулирования у него лицензии на право осуществления образ</w:t>
      </w:r>
      <w:r w:rsidRPr="00A83475">
        <w:rPr>
          <w:color w:val="0C0C0C"/>
          <w:sz w:val="24"/>
          <w:szCs w:val="24"/>
        </w:rPr>
        <w:t>овательной деятельности, лишения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</w:t>
      </w:r>
      <w:r w:rsidRPr="00A83475">
        <w:rPr>
          <w:color w:val="0C0C0C"/>
          <w:sz w:val="24"/>
          <w:szCs w:val="24"/>
        </w:rPr>
        <w:t>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  <w:proofErr w:type="gramEnd"/>
    </w:p>
    <w:p w:rsidR="00BB74FC" w:rsidRPr="00A83475" w:rsidRDefault="00D4307A" w:rsidP="00A83475">
      <w:pPr>
        <w:pStyle w:val="a4"/>
        <w:numPr>
          <w:ilvl w:val="1"/>
          <w:numId w:val="1"/>
        </w:numPr>
        <w:tabs>
          <w:tab w:val="left" w:pos="732"/>
        </w:tabs>
        <w:spacing w:line="268" w:lineRule="auto"/>
        <w:ind w:right="136" w:firstLine="0"/>
        <w:jc w:val="both"/>
        <w:rPr>
          <w:color w:val="0C0C0C"/>
          <w:sz w:val="24"/>
          <w:szCs w:val="24"/>
        </w:rPr>
      </w:pPr>
      <w:r w:rsidRPr="00A83475">
        <w:rPr>
          <w:color w:val="0C0C0C"/>
          <w:sz w:val="24"/>
          <w:szCs w:val="24"/>
        </w:rPr>
        <w:t>Порядок и условия осуществления перевода устанавливаются федеральным</w:t>
      </w:r>
      <w:r w:rsidRPr="00A83475">
        <w:rPr>
          <w:color w:val="0C0C0C"/>
          <w:spacing w:val="-2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органом</w:t>
      </w:r>
      <w:r w:rsidRPr="00A83475">
        <w:rPr>
          <w:color w:val="0C0C0C"/>
          <w:spacing w:val="-2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исполнительной</w:t>
      </w:r>
      <w:r w:rsidRPr="00A83475">
        <w:rPr>
          <w:color w:val="0C0C0C"/>
          <w:spacing w:val="-1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власти,</w:t>
      </w:r>
      <w:r w:rsidRPr="00A83475">
        <w:rPr>
          <w:color w:val="0C0C0C"/>
          <w:spacing w:val="-2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осу</w:t>
      </w:r>
      <w:r w:rsidRPr="00A83475">
        <w:rPr>
          <w:color w:val="0C0C0C"/>
          <w:sz w:val="24"/>
          <w:szCs w:val="24"/>
        </w:rPr>
        <w:t>ществляющим</w:t>
      </w:r>
      <w:r w:rsidRPr="00A83475">
        <w:rPr>
          <w:color w:val="0C0C0C"/>
          <w:spacing w:val="-2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функции</w:t>
      </w:r>
      <w:r w:rsidRPr="00A83475">
        <w:rPr>
          <w:color w:val="0C0C0C"/>
          <w:spacing w:val="-3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по выработке государственной политики и нормативно-правовому регулированию в сфере образования.</w:t>
      </w:r>
    </w:p>
    <w:p w:rsidR="00BB74FC" w:rsidRPr="00A83475" w:rsidRDefault="00D4307A" w:rsidP="00A83475">
      <w:pPr>
        <w:pStyle w:val="a4"/>
        <w:numPr>
          <w:ilvl w:val="1"/>
          <w:numId w:val="1"/>
        </w:numPr>
        <w:tabs>
          <w:tab w:val="left" w:pos="963"/>
        </w:tabs>
        <w:spacing w:line="268" w:lineRule="auto"/>
        <w:ind w:right="141" w:firstLine="0"/>
        <w:jc w:val="both"/>
        <w:rPr>
          <w:color w:val="0C0C0C"/>
          <w:sz w:val="24"/>
          <w:szCs w:val="24"/>
        </w:rPr>
      </w:pPr>
      <w:r w:rsidRPr="00A83475">
        <w:rPr>
          <w:color w:val="0C0C0C"/>
          <w:sz w:val="24"/>
          <w:szCs w:val="24"/>
        </w:rPr>
        <w:t>При досрочном прекращении образовательных отношений учреждением, в трехдневный срок после издания приказа директора школы, об отчислении обу</w:t>
      </w:r>
      <w:r w:rsidRPr="00A83475">
        <w:rPr>
          <w:color w:val="0C0C0C"/>
          <w:sz w:val="24"/>
          <w:szCs w:val="24"/>
        </w:rPr>
        <w:t xml:space="preserve">чающегося отчисленному лицу выдается справка об </w:t>
      </w:r>
      <w:r w:rsidRPr="00A83475">
        <w:rPr>
          <w:color w:val="0C0C0C"/>
          <w:spacing w:val="-2"/>
          <w:sz w:val="24"/>
          <w:szCs w:val="24"/>
        </w:rPr>
        <w:t>обучении.</w:t>
      </w:r>
    </w:p>
    <w:p w:rsidR="00BB74FC" w:rsidRPr="00A83475" w:rsidRDefault="00BB74FC" w:rsidP="00A83475">
      <w:pPr>
        <w:pStyle w:val="a4"/>
        <w:spacing w:line="268" w:lineRule="auto"/>
        <w:rPr>
          <w:sz w:val="24"/>
          <w:szCs w:val="24"/>
        </w:rPr>
        <w:sectPr w:rsidR="00BB74FC" w:rsidRPr="00A83475">
          <w:pgSz w:w="11910" w:h="16840"/>
          <w:pgMar w:top="1080" w:right="708" w:bottom="1340" w:left="1700" w:header="0" w:footer="1148" w:gutter="0"/>
          <w:cols w:space="720"/>
        </w:sectPr>
      </w:pPr>
    </w:p>
    <w:p w:rsidR="00BB74FC" w:rsidRPr="00A83475" w:rsidRDefault="00D4307A" w:rsidP="00A83475">
      <w:pPr>
        <w:pStyle w:val="a4"/>
        <w:numPr>
          <w:ilvl w:val="1"/>
          <w:numId w:val="1"/>
        </w:numPr>
        <w:tabs>
          <w:tab w:val="left" w:pos="1465"/>
        </w:tabs>
        <w:ind w:left="1465" w:hanging="755"/>
        <w:jc w:val="both"/>
        <w:rPr>
          <w:sz w:val="24"/>
          <w:szCs w:val="24"/>
        </w:rPr>
      </w:pPr>
      <w:r w:rsidRPr="00A83475">
        <w:rPr>
          <w:sz w:val="24"/>
          <w:szCs w:val="24"/>
        </w:rPr>
        <w:lastRenderedPageBreak/>
        <w:t>Порядок</w:t>
      </w:r>
      <w:r w:rsidRPr="00A83475">
        <w:rPr>
          <w:spacing w:val="24"/>
          <w:sz w:val="24"/>
          <w:szCs w:val="24"/>
        </w:rPr>
        <w:t xml:space="preserve">  </w:t>
      </w:r>
      <w:r w:rsidRPr="00A83475">
        <w:rPr>
          <w:sz w:val="24"/>
          <w:szCs w:val="24"/>
        </w:rPr>
        <w:t>и</w:t>
      </w:r>
      <w:r w:rsidRPr="00A83475">
        <w:rPr>
          <w:spacing w:val="26"/>
          <w:sz w:val="24"/>
          <w:szCs w:val="24"/>
        </w:rPr>
        <w:t xml:space="preserve">  </w:t>
      </w:r>
      <w:r w:rsidRPr="00A83475">
        <w:rPr>
          <w:sz w:val="24"/>
          <w:szCs w:val="24"/>
        </w:rPr>
        <w:t>условия</w:t>
      </w:r>
      <w:r w:rsidRPr="00A83475">
        <w:rPr>
          <w:spacing w:val="26"/>
          <w:sz w:val="24"/>
          <w:szCs w:val="24"/>
        </w:rPr>
        <w:t xml:space="preserve">  </w:t>
      </w:r>
      <w:r w:rsidRPr="00A83475">
        <w:rPr>
          <w:sz w:val="24"/>
          <w:szCs w:val="24"/>
        </w:rPr>
        <w:t>восстановления</w:t>
      </w:r>
      <w:r w:rsidRPr="00A83475">
        <w:rPr>
          <w:spacing w:val="24"/>
          <w:sz w:val="24"/>
          <w:szCs w:val="24"/>
        </w:rPr>
        <w:t xml:space="preserve">  </w:t>
      </w:r>
      <w:r w:rsidRPr="00A83475">
        <w:rPr>
          <w:sz w:val="24"/>
          <w:szCs w:val="24"/>
        </w:rPr>
        <w:t>обучающегося</w:t>
      </w:r>
      <w:r w:rsidRPr="00A83475">
        <w:rPr>
          <w:spacing w:val="26"/>
          <w:sz w:val="24"/>
          <w:szCs w:val="24"/>
        </w:rPr>
        <w:t xml:space="preserve">  </w:t>
      </w:r>
      <w:r w:rsidRPr="00A83475">
        <w:rPr>
          <w:sz w:val="24"/>
          <w:szCs w:val="24"/>
        </w:rPr>
        <w:t>в</w:t>
      </w:r>
      <w:r w:rsidRPr="00A83475">
        <w:rPr>
          <w:spacing w:val="25"/>
          <w:sz w:val="24"/>
          <w:szCs w:val="24"/>
        </w:rPr>
        <w:t xml:space="preserve">  </w:t>
      </w:r>
      <w:r w:rsidR="00A83475" w:rsidRPr="00A83475">
        <w:rPr>
          <w:spacing w:val="-4"/>
          <w:sz w:val="24"/>
          <w:szCs w:val="24"/>
        </w:rPr>
        <w:t>М</w:t>
      </w:r>
      <w:r w:rsidRPr="00A83475">
        <w:rPr>
          <w:spacing w:val="-4"/>
          <w:sz w:val="24"/>
          <w:szCs w:val="24"/>
        </w:rPr>
        <w:t>ОУ</w:t>
      </w:r>
    </w:p>
    <w:p w:rsidR="00BB74FC" w:rsidRPr="00A83475" w:rsidRDefault="00A83475" w:rsidP="00A83475">
      <w:pPr>
        <w:pStyle w:val="a3"/>
        <w:ind w:right="141"/>
        <w:rPr>
          <w:sz w:val="24"/>
          <w:szCs w:val="24"/>
        </w:rPr>
      </w:pPr>
      <w:proofErr w:type="spellStart"/>
      <w:r w:rsidRPr="00A83475">
        <w:rPr>
          <w:sz w:val="24"/>
          <w:szCs w:val="24"/>
        </w:rPr>
        <w:t>Фировская</w:t>
      </w:r>
      <w:proofErr w:type="spellEnd"/>
      <w:r w:rsidR="00D4307A" w:rsidRPr="00A83475">
        <w:rPr>
          <w:sz w:val="24"/>
          <w:szCs w:val="24"/>
        </w:rPr>
        <w:t xml:space="preserve"> СОШ</w:t>
      </w:r>
      <w:r w:rsidR="00D4307A" w:rsidRPr="00A83475">
        <w:rPr>
          <w:sz w:val="24"/>
          <w:szCs w:val="24"/>
        </w:rPr>
        <w:t xml:space="preserve">, </w:t>
      </w:r>
      <w:proofErr w:type="gramStart"/>
      <w:r w:rsidR="00D4307A" w:rsidRPr="00A83475">
        <w:rPr>
          <w:sz w:val="24"/>
          <w:szCs w:val="24"/>
        </w:rPr>
        <w:t>отчисленного</w:t>
      </w:r>
      <w:proofErr w:type="gramEnd"/>
      <w:r w:rsidR="00D4307A" w:rsidRPr="00A83475">
        <w:rPr>
          <w:sz w:val="24"/>
          <w:szCs w:val="24"/>
        </w:rPr>
        <w:t xml:space="preserve"> по инициативе школы, определяются отдельным локальным нормативным </w:t>
      </w:r>
      <w:r w:rsidR="00D4307A" w:rsidRPr="00A83475">
        <w:rPr>
          <w:spacing w:val="-2"/>
          <w:sz w:val="24"/>
          <w:szCs w:val="24"/>
        </w:rPr>
        <w:t>актом.</w:t>
      </w:r>
    </w:p>
    <w:p w:rsidR="00BB74FC" w:rsidRPr="00A83475" w:rsidRDefault="00D4307A" w:rsidP="00A83475">
      <w:pPr>
        <w:pStyle w:val="1"/>
        <w:numPr>
          <w:ilvl w:val="0"/>
          <w:numId w:val="10"/>
        </w:numPr>
        <w:tabs>
          <w:tab w:val="left" w:pos="281"/>
        </w:tabs>
        <w:ind w:left="281" w:hanging="279"/>
        <w:jc w:val="both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Заключительные</w:t>
      </w:r>
      <w:r w:rsidRPr="00A83475">
        <w:rPr>
          <w:color w:val="0C0C0C"/>
          <w:spacing w:val="-12"/>
          <w:sz w:val="24"/>
          <w:szCs w:val="24"/>
        </w:rPr>
        <w:t xml:space="preserve"> </w:t>
      </w:r>
      <w:r w:rsidRPr="00A83475">
        <w:rPr>
          <w:color w:val="0C0C0C"/>
          <w:spacing w:val="-2"/>
          <w:sz w:val="24"/>
          <w:szCs w:val="24"/>
        </w:rPr>
        <w:t>положения</w:t>
      </w:r>
    </w:p>
    <w:p w:rsidR="00BB74FC" w:rsidRPr="00A83475" w:rsidRDefault="00D4307A" w:rsidP="00A83475">
      <w:pPr>
        <w:pStyle w:val="a3"/>
        <w:spacing w:line="268" w:lineRule="auto"/>
        <w:ind w:right="137"/>
        <w:rPr>
          <w:sz w:val="24"/>
          <w:szCs w:val="24"/>
        </w:rPr>
      </w:pPr>
      <w:r w:rsidRPr="00A83475">
        <w:rPr>
          <w:color w:val="0C0C0C"/>
          <w:sz w:val="24"/>
          <w:szCs w:val="24"/>
        </w:rPr>
        <w:t>6.1 Обучающиеся и</w:t>
      </w:r>
      <w:r w:rsidRPr="00A83475">
        <w:rPr>
          <w:color w:val="0C0C0C"/>
          <w:spacing w:val="-2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>родители (законные</w:t>
      </w:r>
      <w:r w:rsidRPr="00A83475">
        <w:rPr>
          <w:color w:val="0C0C0C"/>
          <w:spacing w:val="-3"/>
          <w:sz w:val="24"/>
          <w:szCs w:val="24"/>
        </w:rPr>
        <w:t xml:space="preserve"> </w:t>
      </w:r>
      <w:r w:rsidRPr="00A83475">
        <w:rPr>
          <w:color w:val="0C0C0C"/>
          <w:sz w:val="24"/>
          <w:szCs w:val="24"/>
        </w:rPr>
        <w:t xml:space="preserve">представители) несовершеннолетних обучающихся обязаны соблюдать </w:t>
      </w:r>
      <w:r w:rsidRPr="00A83475">
        <w:rPr>
          <w:color w:val="0C0C0C"/>
          <w:sz w:val="24"/>
          <w:szCs w:val="24"/>
        </w:rPr>
        <w:t xml:space="preserve">порядок оформления возникновения, приостановления и прекращения отношений между Образовательным учреждением и обучающимися и (или) их родителями (законными </w:t>
      </w:r>
      <w:r w:rsidRPr="00A83475">
        <w:rPr>
          <w:color w:val="0C0C0C"/>
          <w:spacing w:val="-2"/>
          <w:sz w:val="24"/>
          <w:szCs w:val="24"/>
        </w:rPr>
        <w:t>представителями).</w:t>
      </w:r>
    </w:p>
    <w:sectPr w:rsidR="00BB74FC" w:rsidRPr="00A83475">
      <w:pgSz w:w="11910" w:h="16840"/>
      <w:pgMar w:top="1040" w:right="708" w:bottom="1340" w:left="1700" w:header="0" w:footer="11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07A" w:rsidRDefault="00D4307A">
      <w:r>
        <w:separator/>
      </w:r>
    </w:p>
  </w:endnote>
  <w:endnote w:type="continuationSeparator" w:id="0">
    <w:p w:rsidR="00D4307A" w:rsidRDefault="00D4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FC" w:rsidRDefault="00D4307A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5FC9A555" wp14:editId="55D88D1D">
              <wp:simplePos x="0" y="0"/>
              <wp:positionH relativeFrom="page">
                <wp:posOffset>6894321</wp:posOffset>
              </wp:positionH>
              <wp:positionV relativeFrom="page">
                <wp:posOffset>9824018</wp:posOffset>
              </wp:positionV>
              <wp:extent cx="178435" cy="2228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74FC" w:rsidRDefault="00D4307A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A83475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42.85pt;margin-top:773.55pt;width:14.05pt;height:17.5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" filled="f" stroked="f">
              <v:path arrowok="t"/>
              <v:textbox inset="0,0,0,0">
                <w:txbxContent>
                  <w:p w:rsidR="00BB74FC" w:rsidRDefault="00D4307A">
                    <w:pPr>
                      <w:pStyle w:val="a3"/>
                      <w:spacing w:before="9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A83475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07A" w:rsidRDefault="00D4307A">
      <w:r>
        <w:separator/>
      </w:r>
    </w:p>
  </w:footnote>
  <w:footnote w:type="continuationSeparator" w:id="0">
    <w:p w:rsidR="00D4307A" w:rsidRDefault="00D43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D2D"/>
    <w:multiLevelType w:val="multilevel"/>
    <w:tmpl w:val="B3405520"/>
    <w:lvl w:ilvl="0">
      <w:start w:val="5"/>
      <w:numFmt w:val="decimal"/>
      <w:lvlText w:val="%1"/>
      <w:lvlJc w:val="left"/>
      <w:pPr>
        <w:ind w:left="2" w:hanging="5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5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54"/>
      </w:pPr>
      <w:rPr>
        <w:rFonts w:hint="default"/>
        <w:lang w:val="ru-RU" w:eastAsia="en-US" w:bidi="ar-SA"/>
      </w:rPr>
    </w:lvl>
  </w:abstractNum>
  <w:abstractNum w:abstractNumId="1">
    <w:nsid w:val="1B582F9B"/>
    <w:multiLevelType w:val="multilevel"/>
    <w:tmpl w:val="3DB25760"/>
    <w:lvl w:ilvl="0">
      <w:start w:val="3"/>
      <w:numFmt w:val="decimal"/>
      <w:lvlText w:val="%1"/>
      <w:lvlJc w:val="left"/>
      <w:pPr>
        <w:ind w:left="2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494"/>
      </w:pPr>
      <w:rPr>
        <w:rFonts w:hint="default"/>
        <w:lang w:val="ru-RU" w:eastAsia="en-US" w:bidi="ar-SA"/>
      </w:rPr>
    </w:lvl>
  </w:abstractNum>
  <w:abstractNum w:abstractNumId="2">
    <w:nsid w:val="1C883543"/>
    <w:multiLevelType w:val="hybridMultilevel"/>
    <w:tmpl w:val="FFE0E66A"/>
    <w:lvl w:ilvl="0" w:tplc="151C3E06">
      <w:start w:val="3"/>
      <w:numFmt w:val="decimal"/>
      <w:lvlText w:val="%1)"/>
      <w:lvlJc w:val="left"/>
      <w:pPr>
        <w:ind w:left="2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8"/>
        <w:szCs w:val="28"/>
        <w:lang w:val="ru-RU" w:eastAsia="en-US" w:bidi="ar-SA"/>
      </w:rPr>
    </w:lvl>
    <w:lvl w:ilvl="1" w:tplc="FE3CE34A">
      <w:numFmt w:val="bullet"/>
      <w:lvlText w:val="•"/>
      <w:lvlJc w:val="left"/>
      <w:pPr>
        <w:ind w:left="949" w:hanging="338"/>
      </w:pPr>
      <w:rPr>
        <w:rFonts w:hint="default"/>
        <w:lang w:val="ru-RU" w:eastAsia="en-US" w:bidi="ar-SA"/>
      </w:rPr>
    </w:lvl>
    <w:lvl w:ilvl="2" w:tplc="42BA3C90">
      <w:numFmt w:val="bullet"/>
      <w:lvlText w:val="•"/>
      <w:lvlJc w:val="left"/>
      <w:pPr>
        <w:ind w:left="1899" w:hanging="338"/>
      </w:pPr>
      <w:rPr>
        <w:rFonts w:hint="default"/>
        <w:lang w:val="ru-RU" w:eastAsia="en-US" w:bidi="ar-SA"/>
      </w:rPr>
    </w:lvl>
    <w:lvl w:ilvl="3" w:tplc="D2580BCA">
      <w:numFmt w:val="bullet"/>
      <w:lvlText w:val="•"/>
      <w:lvlJc w:val="left"/>
      <w:pPr>
        <w:ind w:left="2849" w:hanging="338"/>
      </w:pPr>
      <w:rPr>
        <w:rFonts w:hint="default"/>
        <w:lang w:val="ru-RU" w:eastAsia="en-US" w:bidi="ar-SA"/>
      </w:rPr>
    </w:lvl>
    <w:lvl w:ilvl="4" w:tplc="A5CAA276">
      <w:numFmt w:val="bullet"/>
      <w:lvlText w:val="•"/>
      <w:lvlJc w:val="left"/>
      <w:pPr>
        <w:ind w:left="3799" w:hanging="338"/>
      </w:pPr>
      <w:rPr>
        <w:rFonts w:hint="default"/>
        <w:lang w:val="ru-RU" w:eastAsia="en-US" w:bidi="ar-SA"/>
      </w:rPr>
    </w:lvl>
    <w:lvl w:ilvl="5" w:tplc="11F09B18">
      <w:numFmt w:val="bullet"/>
      <w:lvlText w:val="•"/>
      <w:lvlJc w:val="left"/>
      <w:pPr>
        <w:ind w:left="4749" w:hanging="338"/>
      </w:pPr>
      <w:rPr>
        <w:rFonts w:hint="default"/>
        <w:lang w:val="ru-RU" w:eastAsia="en-US" w:bidi="ar-SA"/>
      </w:rPr>
    </w:lvl>
    <w:lvl w:ilvl="6" w:tplc="5444380C">
      <w:numFmt w:val="bullet"/>
      <w:lvlText w:val="•"/>
      <w:lvlJc w:val="left"/>
      <w:pPr>
        <w:ind w:left="5699" w:hanging="338"/>
      </w:pPr>
      <w:rPr>
        <w:rFonts w:hint="default"/>
        <w:lang w:val="ru-RU" w:eastAsia="en-US" w:bidi="ar-SA"/>
      </w:rPr>
    </w:lvl>
    <w:lvl w:ilvl="7" w:tplc="96FA6B0A">
      <w:numFmt w:val="bullet"/>
      <w:lvlText w:val="•"/>
      <w:lvlJc w:val="left"/>
      <w:pPr>
        <w:ind w:left="6648" w:hanging="338"/>
      </w:pPr>
      <w:rPr>
        <w:rFonts w:hint="default"/>
        <w:lang w:val="ru-RU" w:eastAsia="en-US" w:bidi="ar-SA"/>
      </w:rPr>
    </w:lvl>
    <w:lvl w:ilvl="8" w:tplc="CD2CAE9E">
      <w:numFmt w:val="bullet"/>
      <w:lvlText w:val="•"/>
      <w:lvlJc w:val="left"/>
      <w:pPr>
        <w:ind w:left="7598" w:hanging="338"/>
      </w:pPr>
      <w:rPr>
        <w:rFonts w:hint="default"/>
        <w:lang w:val="ru-RU" w:eastAsia="en-US" w:bidi="ar-SA"/>
      </w:rPr>
    </w:lvl>
  </w:abstractNum>
  <w:abstractNum w:abstractNumId="3">
    <w:nsid w:val="26792C67"/>
    <w:multiLevelType w:val="hybridMultilevel"/>
    <w:tmpl w:val="7232654E"/>
    <w:lvl w:ilvl="0" w:tplc="C87E059A">
      <w:start w:val="1"/>
      <w:numFmt w:val="decimal"/>
      <w:lvlText w:val="%1)"/>
      <w:lvlJc w:val="left"/>
      <w:pPr>
        <w:ind w:left="30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8"/>
        <w:szCs w:val="28"/>
        <w:lang w:val="ru-RU" w:eastAsia="en-US" w:bidi="ar-SA"/>
      </w:rPr>
    </w:lvl>
    <w:lvl w:ilvl="1" w:tplc="42EA80FE">
      <w:numFmt w:val="bullet"/>
      <w:lvlText w:val="•"/>
      <w:lvlJc w:val="left"/>
      <w:pPr>
        <w:ind w:left="1219" w:hanging="305"/>
      </w:pPr>
      <w:rPr>
        <w:rFonts w:hint="default"/>
        <w:lang w:val="ru-RU" w:eastAsia="en-US" w:bidi="ar-SA"/>
      </w:rPr>
    </w:lvl>
    <w:lvl w:ilvl="2" w:tplc="2042E77E">
      <w:numFmt w:val="bullet"/>
      <w:lvlText w:val="•"/>
      <w:lvlJc w:val="left"/>
      <w:pPr>
        <w:ind w:left="2139" w:hanging="305"/>
      </w:pPr>
      <w:rPr>
        <w:rFonts w:hint="default"/>
        <w:lang w:val="ru-RU" w:eastAsia="en-US" w:bidi="ar-SA"/>
      </w:rPr>
    </w:lvl>
    <w:lvl w:ilvl="3" w:tplc="5A56FFDA">
      <w:numFmt w:val="bullet"/>
      <w:lvlText w:val="•"/>
      <w:lvlJc w:val="left"/>
      <w:pPr>
        <w:ind w:left="3059" w:hanging="305"/>
      </w:pPr>
      <w:rPr>
        <w:rFonts w:hint="default"/>
        <w:lang w:val="ru-RU" w:eastAsia="en-US" w:bidi="ar-SA"/>
      </w:rPr>
    </w:lvl>
    <w:lvl w:ilvl="4" w:tplc="0D8CF274">
      <w:numFmt w:val="bullet"/>
      <w:lvlText w:val="•"/>
      <w:lvlJc w:val="left"/>
      <w:pPr>
        <w:ind w:left="3979" w:hanging="305"/>
      </w:pPr>
      <w:rPr>
        <w:rFonts w:hint="default"/>
        <w:lang w:val="ru-RU" w:eastAsia="en-US" w:bidi="ar-SA"/>
      </w:rPr>
    </w:lvl>
    <w:lvl w:ilvl="5" w:tplc="096270F6">
      <w:numFmt w:val="bullet"/>
      <w:lvlText w:val="•"/>
      <w:lvlJc w:val="left"/>
      <w:pPr>
        <w:ind w:left="4899" w:hanging="305"/>
      </w:pPr>
      <w:rPr>
        <w:rFonts w:hint="default"/>
        <w:lang w:val="ru-RU" w:eastAsia="en-US" w:bidi="ar-SA"/>
      </w:rPr>
    </w:lvl>
    <w:lvl w:ilvl="6" w:tplc="07D248AE">
      <w:numFmt w:val="bullet"/>
      <w:lvlText w:val="•"/>
      <w:lvlJc w:val="left"/>
      <w:pPr>
        <w:ind w:left="5819" w:hanging="305"/>
      </w:pPr>
      <w:rPr>
        <w:rFonts w:hint="default"/>
        <w:lang w:val="ru-RU" w:eastAsia="en-US" w:bidi="ar-SA"/>
      </w:rPr>
    </w:lvl>
    <w:lvl w:ilvl="7" w:tplc="CA5CDB40">
      <w:numFmt w:val="bullet"/>
      <w:lvlText w:val="•"/>
      <w:lvlJc w:val="left"/>
      <w:pPr>
        <w:ind w:left="6738" w:hanging="305"/>
      </w:pPr>
      <w:rPr>
        <w:rFonts w:hint="default"/>
        <w:lang w:val="ru-RU" w:eastAsia="en-US" w:bidi="ar-SA"/>
      </w:rPr>
    </w:lvl>
    <w:lvl w:ilvl="8" w:tplc="C44AD0E4">
      <w:numFmt w:val="bullet"/>
      <w:lvlText w:val="•"/>
      <w:lvlJc w:val="left"/>
      <w:pPr>
        <w:ind w:left="7658" w:hanging="305"/>
      </w:pPr>
      <w:rPr>
        <w:rFonts w:hint="default"/>
        <w:lang w:val="ru-RU" w:eastAsia="en-US" w:bidi="ar-SA"/>
      </w:rPr>
    </w:lvl>
  </w:abstractNum>
  <w:abstractNum w:abstractNumId="4">
    <w:nsid w:val="27A76FCD"/>
    <w:multiLevelType w:val="multilevel"/>
    <w:tmpl w:val="845429EA"/>
    <w:lvl w:ilvl="0">
      <w:start w:val="5"/>
      <w:numFmt w:val="decimal"/>
      <w:lvlText w:val="%1"/>
      <w:lvlJc w:val="left"/>
      <w:pPr>
        <w:ind w:left="2" w:hanging="948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" w:hanging="948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899" w:hanging="9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9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9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9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9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9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948"/>
      </w:pPr>
      <w:rPr>
        <w:rFonts w:hint="default"/>
        <w:lang w:val="ru-RU" w:eastAsia="en-US" w:bidi="ar-SA"/>
      </w:rPr>
    </w:lvl>
  </w:abstractNum>
  <w:abstractNum w:abstractNumId="5">
    <w:nsid w:val="2A4C62D3"/>
    <w:multiLevelType w:val="multilevel"/>
    <w:tmpl w:val="66344F84"/>
    <w:lvl w:ilvl="0">
      <w:start w:val="4"/>
      <w:numFmt w:val="decimal"/>
      <w:lvlText w:val="%1"/>
      <w:lvlJc w:val="left"/>
      <w:pPr>
        <w:ind w:left="2" w:hanging="5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5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54"/>
      </w:pPr>
      <w:rPr>
        <w:rFonts w:hint="default"/>
        <w:lang w:val="ru-RU" w:eastAsia="en-US" w:bidi="ar-SA"/>
      </w:rPr>
    </w:lvl>
  </w:abstractNum>
  <w:abstractNum w:abstractNumId="6">
    <w:nsid w:val="48EB2163"/>
    <w:multiLevelType w:val="hybridMultilevel"/>
    <w:tmpl w:val="27206F7C"/>
    <w:lvl w:ilvl="0" w:tplc="7BAAC8A8">
      <w:start w:val="1"/>
      <w:numFmt w:val="decimal"/>
      <w:lvlText w:val="%1)"/>
      <w:lvlJc w:val="left"/>
      <w:pPr>
        <w:ind w:left="2" w:hanging="35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6B8405A">
      <w:start w:val="1"/>
      <w:numFmt w:val="decimal"/>
      <w:lvlText w:val="%2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8"/>
        <w:szCs w:val="28"/>
        <w:lang w:val="ru-RU" w:eastAsia="en-US" w:bidi="ar-SA"/>
      </w:rPr>
    </w:lvl>
    <w:lvl w:ilvl="2" w:tplc="07C80764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3" w:tplc="E154F064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plc="E6F03AEE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 w:tplc="49A6DC0A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 w:tplc="13F86E3A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 w:tplc="28780DCE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 w:tplc="F0ACB40C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abstractNum w:abstractNumId="7">
    <w:nsid w:val="54C8406A"/>
    <w:multiLevelType w:val="multilevel"/>
    <w:tmpl w:val="ED488D4C"/>
    <w:lvl w:ilvl="0">
      <w:start w:val="2"/>
      <w:numFmt w:val="decimal"/>
      <w:lvlText w:val="%1"/>
      <w:lvlJc w:val="left"/>
      <w:pPr>
        <w:ind w:left="2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437"/>
      </w:pPr>
      <w:rPr>
        <w:rFonts w:hint="default"/>
        <w:lang w:val="ru-RU" w:eastAsia="en-US" w:bidi="ar-SA"/>
      </w:rPr>
    </w:lvl>
  </w:abstractNum>
  <w:abstractNum w:abstractNumId="8">
    <w:nsid w:val="55235D09"/>
    <w:multiLevelType w:val="multilevel"/>
    <w:tmpl w:val="2D34764C"/>
    <w:lvl w:ilvl="0">
      <w:start w:val="1"/>
      <w:numFmt w:val="decimal"/>
      <w:lvlText w:val="%1."/>
      <w:lvlJc w:val="left"/>
      <w:pPr>
        <w:ind w:left="35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C0C0C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75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1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6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2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7" w:hanging="514"/>
      </w:pPr>
      <w:rPr>
        <w:rFonts w:hint="default"/>
        <w:lang w:val="ru-RU" w:eastAsia="en-US" w:bidi="ar-SA"/>
      </w:rPr>
    </w:lvl>
  </w:abstractNum>
  <w:abstractNum w:abstractNumId="9">
    <w:nsid w:val="6985506B"/>
    <w:multiLevelType w:val="hybridMultilevel"/>
    <w:tmpl w:val="D6EA7744"/>
    <w:lvl w:ilvl="0" w:tplc="CD7C91CC">
      <w:start w:val="1"/>
      <w:numFmt w:val="decimal"/>
      <w:lvlText w:val="%1)"/>
      <w:lvlJc w:val="left"/>
      <w:pPr>
        <w:ind w:left="30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8"/>
        <w:szCs w:val="28"/>
        <w:lang w:val="ru-RU" w:eastAsia="en-US" w:bidi="ar-SA"/>
      </w:rPr>
    </w:lvl>
    <w:lvl w:ilvl="1" w:tplc="DAF234B4">
      <w:numFmt w:val="bullet"/>
      <w:lvlText w:val="•"/>
      <w:lvlJc w:val="left"/>
      <w:pPr>
        <w:ind w:left="1219" w:hanging="305"/>
      </w:pPr>
      <w:rPr>
        <w:rFonts w:hint="default"/>
        <w:lang w:val="ru-RU" w:eastAsia="en-US" w:bidi="ar-SA"/>
      </w:rPr>
    </w:lvl>
    <w:lvl w:ilvl="2" w:tplc="56C41CFC">
      <w:numFmt w:val="bullet"/>
      <w:lvlText w:val="•"/>
      <w:lvlJc w:val="left"/>
      <w:pPr>
        <w:ind w:left="2139" w:hanging="305"/>
      </w:pPr>
      <w:rPr>
        <w:rFonts w:hint="default"/>
        <w:lang w:val="ru-RU" w:eastAsia="en-US" w:bidi="ar-SA"/>
      </w:rPr>
    </w:lvl>
    <w:lvl w:ilvl="3" w:tplc="451479B0">
      <w:numFmt w:val="bullet"/>
      <w:lvlText w:val="•"/>
      <w:lvlJc w:val="left"/>
      <w:pPr>
        <w:ind w:left="3059" w:hanging="305"/>
      </w:pPr>
      <w:rPr>
        <w:rFonts w:hint="default"/>
        <w:lang w:val="ru-RU" w:eastAsia="en-US" w:bidi="ar-SA"/>
      </w:rPr>
    </w:lvl>
    <w:lvl w:ilvl="4" w:tplc="B3A2D18A">
      <w:numFmt w:val="bullet"/>
      <w:lvlText w:val="•"/>
      <w:lvlJc w:val="left"/>
      <w:pPr>
        <w:ind w:left="3979" w:hanging="305"/>
      </w:pPr>
      <w:rPr>
        <w:rFonts w:hint="default"/>
        <w:lang w:val="ru-RU" w:eastAsia="en-US" w:bidi="ar-SA"/>
      </w:rPr>
    </w:lvl>
    <w:lvl w:ilvl="5" w:tplc="254C5674">
      <w:numFmt w:val="bullet"/>
      <w:lvlText w:val="•"/>
      <w:lvlJc w:val="left"/>
      <w:pPr>
        <w:ind w:left="4899" w:hanging="305"/>
      </w:pPr>
      <w:rPr>
        <w:rFonts w:hint="default"/>
        <w:lang w:val="ru-RU" w:eastAsia="en-US" w:bidi="ar-SA"/>
      </w:rPr>
    </w:lvl>
    <w:lvl w:ilvl="6" w:tplc="F8B6EF56">
      <w:numFmt w:val="bullet"/>
      <w:lvlText w:val="•"/>
      <w:lvlJc w:val="left"/>
      <w:pPr>
        <w:ind w:left="5819" w:hanging="305"/>
      </w:pPr>
      <w:rPr>
        <w:rFonts w:hint="default"/>
        <w:lang w:val="ru-RU" w:eastAsia="en-US" w:bidi="ar-SA"/>
      </w:rPr>
    </w:lvl>
    <w:lvl w:ilvl="7" w:tplc="5D40B632">
      <w:numFmt w:val="bullet"/>
      <w:lvlText w:val="•"/>
      <w:lvlJc w:val="left"/>
      <w:pPr>
        <w:ind w:left="6738" w:hanging="305"/>
      </w:pPr>
      <w:rPr>
        <w:rFonts w:hint="default"/>
        <w:lang w:val="ru-RU" w:eastAsia="en-US" w:bidi="ar-SA"/>
      </w:rPr>
    </w:lvl>
    <w:lvl w:ilvl="8" w:tplc="36F27362">
      <w:numFmt w:val="bullet"/>
      <w:lvlText w:val="•"/>
      <w:lvlJc w:val="left"/>
      <w:pPr>
        <w:ind w:left="7658" w:hanging="30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74FC"/>
    <w:rsid w:val="00A83475"/>
    <w:rsid w:val="00BB74FC"/>
    <w:rsid w:val="00D4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1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834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347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834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347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1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834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347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834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347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2</cp:revision>
  <dcterms:created xsi:type="dcterms:W3CDTF">2026-01-27T06:34:00Z</dcterms:created>
  <dcterms:modified xsi:type="dcterms:W3CDTF">2026-01-27T06:34:00Z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2010</vt:lpwstr>
  </property>
</Properties>
</file>